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806" w:rsidRDefault="00F769EE" w:rsidP="00F769EE">
      <w:pPr>
        <w:pStyle w:val="a3"/>
        <w:shd w:val="clear" w:color="auto" w:fill="FFFFFF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5940425" cy="8165358"/>
            <wp:effectExtent l="19050" t="0" r="3175" b="0"/>
            <wp:docPr id="2" name="Рисунок 1" descr="E:\Титульный лист\всеоб. ист. 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Титульный лист\всеоб. ист. 7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53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4806" w:rsidRDefault="006C4806" w:rsidP="00FD1476">
      <w:pPr>
        <w:pStyle w:val="a3"/>
        <w:shd w:val="clear" w:color="auto" w:fill="FFFFFF"/>
        <w:jc w:val="center"/>
        <w:rPr>
          <w:color w:val="000000"/>
        </w:rPr>
      </w:pPr>
    </w:p>
    <w:p w:rsidR="006C4806" w:rsidRDefault="006C4806" w:rsidP="00FD1476">
      <w:pPr>
        <w:pStyle w:val="a3"/>
        <w:shd w:val="clear" w:color="auto" w:fill="FFFFFF"/>
        <w:jc w:val="center"/>
        <w:rPr>
          <w:color w:val="000000"/>
        </w:rPr>
      </w:pPr>
    </w:p>
    <w:p w:rsidR="00FD1476" w:rsidRPr="00127297" w:rsidRDefault="00FD1476" w:rsidP="00FD1476">
      <w:pPr>
        <w:pStyle w:val="a3"/>
        <w:shd w:val="clear" w:color="auto" w:fill="FFFFFF"/>
        <w:rPr>
          <w:color w:val="000000"/>
          <w:sz w:val="28"/>
          <w:szCs w:val="28"/>
        </w:rPr>
      </w:pPr>
    </w:p>
    <w:p w:rsidR="00626684" w:rsidRDefault="00626684" w:rsidP="00626684">
      <w:pPr>
        <w:pStyle w:val="dash0410005f0431005f0437005f0430005f0446005f0020005f0441005f043f005f0438005f0441005f043a005f0430"/>
        <w:ind w:left="360" w:firstLine="0"/>
        <w:jc w:val="center"/>
        <w:rPr>
          <w:b/>
        </w:rPr>
      </w:pPr>
      <w:r w:rsidRPr="00B41462">
        <w:rPr>
          <w:b/>
        </w:rPr>
        <w:t>Раздел 1. Планируемые результаты освоения учебного предмета, курса.</w:t>
      </w:r>
    </w:p>
    <w:p w:rsidR="001219A4" w:rsidRPr="00B41462" w:rsidRDefault="001219A4" w:rsidP="00626684">
      <w:pPr>
        <w:pStyle w:val="dash0410005f0431005f0437005f0430005f0446005f0020005f0441005f043f005f0438005f0441005f043a005f0430"/>
        <w:ind w:left="360" w:firstLine="0"/>
        <w:jc w:val="center"/>
        <w:rPr>
          <w:rStyle w:val="dash0410005f0431005f0437005f0430005f0446005f0020005f0441005f043f005f0438005f0441005f043a005f0430005f005fchar1char1"/>
          <w:b/>
        </w:rPr>
      </w:pPr>
    </w:p>
    <w:p w:rsidR="001219A4" w:rsidRPr="00BE2BA3" w:rsidRDefault="001219A4" w:rsidP="001219A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2BA3">
        <w:rPr>
          <w:rStyle w:val="20"/>
          <w:bCs w:val="0"/>
          <w:sz w:val="24"/>
          <w:szCs w:val="24"/>
        </w:rPr>
        <w:t xml:space="preserve">Личностные результаты освоения основной образовательной программы </w:t>
      </w:r>
      <w:r w:rsidRPr="00BE2BA3">
        <w:rPr>
          <w:rFonts w:ascii="Times New Roman" w:hAnsi="Times New Roman" w:cs="Times New Roman"/>
          <w:b/>
          <w:sz w:val="24"/>
          <w:szCs w:val="24"/>
        </w:rPr>
        <w:t xml:space="preserve">курса «История </w:t>
      </w:r>
      <w:r>
        <w:rPr>
          <w:rFonts w:ascii="Times New Roman" w:hAnsi="Times New Roman" w:cs="Times New Roman"/>
          <w:b/>
          <w:sz w:val="24"/>
          <w:szCs w:val="24"/>
        </w:rPr>
        <w:t>Нового времени</w:t>
      </w:r>
      <w:r w:rsidRPr="00BE2BA3">
        <w:rPr>
          <w:rFonts w:ascii="Times New Roman" w:hAnsi="Times New Roman" w:cs="Times New Roman"/>
          <w:b/>
          <w:sz w:val="24"/>
          <w:szCs w:val="24"/>
        </w:rPr>
        <w:t>»:</w:t>
      </w:r>
    </w:p>
    <w:p w:rsidR="001219A4" w:rsidRPr="00BE2BA3" w:rsidRDefault="001219A4" w:rsidP="001219A4">
      <w:pPr>
        <w:spacing w:after="0" w:line="240" w:lineRule="auto"/>
        <w:ind w:firstLine="709"/>
        <w:jc w:val="both"/>
        <w:rPr>
          <w:rStyle w:val="dash041e005f0431005f044b005f0447005f043d005f044b005f0439005f005fchar1char1"/>
          <w:szCs w:val="24"/>
        </w:rPr>
      </w:pPr>
      <w:r w:rsidRPr="00BE2BA3">
        <w:rPr>
          <w:rStyle w:val="dash041e005f0431005f044b005f0447005f043d005f044b005f0439005f005fchar1char1"/>
          <w:szCs w:val="24"/>
        </w:rPr>
        <w:t>1. 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интериоризация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1219A4" w:rsidRPr="00BE2BA3" w:rsidRDefault="001219A4" w:rsidP="001219A4">
      <w:pPr>
        <w:spacing w:after="0" w:line="240" w:lineRule="auto"/>
        <w:ind w:firstLine="709"/>
        <w:jc w:val="both"/>
        <w:rPr>
          <w:rStyle w:val="dash041e005f0431005f044b005f0447005f043d005f044b005f0439005f005fchar1char1"/>
          <w:szCs w:val="24"/>
        </w:rPr>
      </w:pPr>
      <w:r w:rsidRPr="00BE2BA3">
        <w:rPr>
          <w:rStyle w:val="dash041e005f0431005f044b005f0447005f043d005f044b005f0439005f005fchar1char1"/>
          <w:szCs w:val="24"/>
        </w:rPr>
        <w:t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1219A4" w:rsidRPr="00BE2BA3" w:rsidRDefault="001219A4" w:rsidP="001219A4">
      <w:pPr>
        <w:spacing w:after="0" w:line="240" w:lineRule="auto"/>
        <w:ind w:firstLine="709"/>
        <w:jc w:val="both"/>
        <w:rPr>
          <w:rStyle w:val="dash041e005f0431005f044b005f0447005f043d005f044b005f0439005f005fchar1char1"/>
          <w:szCs w:val="24"/>
        </w:rPr>
      </w:pPr>
      <w:r w:rsidRPr="00BE2BA3">
        <w:rPr>
          <w:rStyle w:val="dash041e005f0431005f044b005f0447005f043d005f044b005f0439005f005fchar1char1"/>
          <w:szCs w:val="24"/>
        </w:rPr>
        <w:t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потребительстве; сформированность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общества). Сформированность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1219A4" w:rsidRPr="00BE2BA3" w:rsidRDefault="001219A4" w:rsidP="001219A4">
      <w:pPr>
        <w:spacing w:after="0" w:line="240" w:lineRule="auto"/>
        <w:ind w:firstLine="709"/>
        <w:jc w:val="both"/>
        <w:rPr>
          <w:rStyle w:val="dash041e005f0431005f044b005f0447005f043d005f044b005f0439005f005fchar1char1"/>
          <w:szCs w:val="24"/>
        </w:rPr>
      </w:pPr>
      <w:r w:rsidRPr="00BE2BA3">
        <w:rPr>
          <w:rStyle w:val="dash041e005f0431005f044b005f0447005f043d005f044b005f0439005f005fchar1char1"/>
          <w:szCs w:val="24"/>
        </w:rPr>
        <w:t>4. 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1219A4" w:rsidRPr="00BE2BA3" w:rsidRDefault="001219A4" w:rsidP="001219A4">
      <w:pPr>
        <w:spacing w:after="0" w:line="240" w:lineRule="auto"/>
        <w:ind w:firstLine="709"/>
        <w:jc w:val="both"/>
        <w:rPr>
          <w:rStyle w:val="dash041e005f0431005f044b005f0447005f043d005f044b005f0439005f005fchar1char1"/>
          <w:szCs w:val="24"/>
        </w:rPr>
      </w:pPr>
      <w:r w:rsidRPr="00BE2BA3">
        <w:rPr>
          <w:rStyle w:val="dash041e005f0431005f044b005f0447005f043d005f044b005f0439005f005fchar1char1"/>
          <w:szCs w:val="24"/>
        </w:rPr>
        <w:t xml:space="preserve"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конвенционирования интересов, процедур, готовность и способность к ведению переговоров). </w:t>
      </w:r>
    </w:p>
    <w:p w:rsidR="001219A4" w:rsidRPr="00BE2BA3" w:rsidRDefault="001219A4" w:rsidP="001219A4">
      <w:pPr>
        <w:spacing w:after="0" w:line="240" w:lineRule="auto"/>
        <w:ind w:firstLine="709"/>
        <w:jc w:val="both"/>
        <w:rPr>
          <w:rStyle w:val="dash041e005f0431005f044b005f0447005f043d005f044b005f0439005f005fchar1char1"/>
          <w:szCs w:val="24"/>
        </w:rPr>
      </w:pPr>
      <w:r w:rsidRPr="00BE2BA3">
        <w:rPr>
          <w:rStyle w:val="dash041e005f0431005f044b005f0447005f043d005f044b005f0439005f005fchar1char1"/>
          <w:szCs w:val="24"/>
        </w:rPr>
        <w:t xml:space="preserve">6. Освоенность социальных норм, правил поведения, ролей и форм социальной жизни в группах и сообществах. Участие в школьном самоуправлении и общественной </w:t>
      </w:r>
      <w:r w:rsidRPr="00BE2BA3">
        <w:rPr>
          <w:rStyle w:val="dash041e005f0431005f044b005f0447005f043d005f044b005f0439005f005fchar1char1"/>
          <w:szCs w:val="24"/>
        </w:rPr>
        <w:lastRenderedPageBreak/>
        <w:t>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 идентификация себя в качестве субъекта социальных преобразований, освоение компетентностей в сфере организаторской деятельности; интериоризация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</w:p>
    <w:p w:rsidR="001219A4" w:rsidRPr="00BE2BA3" w:rsidRDefault="001219A4" w:rsidP="001219A4">
      <w:pPr>
        <w:spacing w:after="0" w:line="240" w:lineRule="auto"/>
        <w:ind w:firstLine="709"/>
        <w:jc w:val="both"/>
        <w:rPr>
          <w:rStyle w:val="dash041e005f0431005f044b005f0447005f043d005f044b005f0439005f005fchar1char1"/>
          <w:szCs w:val="24"/>
        </w:rPr>
      </w:pPr>
      <w:r w:rsidRPr="00BE2BA3">
        <w:rPr>
          <w:rStyle w:val="dash041e005f0431005f044b005f0447005f043d005f044b005f0439005f005fchar1char1"/>
          <w:szCs w:val="24"/>
        </w:rPr>
        <w:t>7. Сформированность ценности здорового и безопасного образа жизни; интериоризация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1219A4" w:rsidRPr="00BE2BA3" w:rsidRDefault="001219A4" w:rsidP="001219A4">
      <w:pPr>
        <w:spacing w:after="0" w:line="240" w:lineRule="auto"/>
        <w:ind w:firstLine="709"/>
        <w:jc w:val="both"/>
        <w:rPr>
          <w:rStyle w:val="dash041e005f0431005f044b005f0447005f043d005f044b005f0439005f005fchar1char1"/>
          <w:szCs w:val="24"/>
        </w:rPr>
      </w:pPr>
      <w:r w:rsidRPr="00BE2BA3">
        <w:rPr>
          <w:rStyle w:val="dash041e005f0431005f044b005f0447005f043d005f044b005f0439005f005fchar1char1"/>
          <w:szCs w:val="24"/>
        </w:rPr>
        <w:t>8.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сформированность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выраженной в том числе в понимании красоты человека; потребность в общении с художественными произведениями, сформированность активного отношения к традициям художественной культуры как смысловой, эстетической и личностно-значимой ценности).</w:t>
      </w:r>
    </w:p>
    <w:p w:rsidR="001219A4" w:rsidRPr="00BE2BA3" w:rsidRDefault="001219A4" w:rsidP="001219A4">
      <w:pPr>
        <w:spacing w:after="0" w:line="240" w:lineRule="auto"/>
        <w:ind w:firstLine="709"/>
        <w:jc w:val="both"/>
        <w:rPr>
          <w:sz w:val="24"/>
          <w:szCs w:val="24"/>
        </w:rPr>
      </w:pPr>
      <w:r w:rsidRPr="00BE2BA3">
        <w:rPr>
          <w:rStyle w:val="dash041e005f0431005f044b005f0447005f043d005f044b005f0439005f005fchar1char1"/>
          <w:szCs w:val="24"/>
        </w:rPr>
        <w:t>9. 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осуществлению природоохранной деятельности).</w:t>
      </w:r>
    </w:p>
    <w:p w:rsidR="001219A4" w:rsidRDefault="001219A4" w:rsidP="001219A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219A4" w:rsidRPr="00BE2BA3" w:rsidRDefault="001219A4" w:rsidP="001219A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219A4" w:rsidRPr="00BE2BA3" w:rsidRDefault="001219A4" w:rsidP="001219A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2BA3">
        <w:rPr>
          <w:rFonts w:ascii="Times New Roman" w:hAnsi="Times New Roman" w:cs="Times New Roman"/>
          <w:b/>
          <w:sz w:val="24"/>
          <w:szCs w:val="24"/>
        </w:rPr>
        <w:t xml:space="preserve">Метапредметные результаты освоения </w:t>
      </w:r>
      <w:r w:rsidRPr="00BE2BA3">
        <w:rPr>
          <w:rStyle w:val="20"/>
          <w:bCs w:val="0"/>
          <w:sz w:val="24"/>
          <w:szCs w:val="24"/>
        </w:rPr>
        <w:t xml:space="preserve">основной образовательной программы </w:t>
      </w:r>
      <w:r w:rsidRPr="00BE2BA3">
        <w:rPr>
          <w:rFonts w:ascii="Times New Roman" w:hAnsi="Times New Roman" w:cs="Times New Roman"/>
          <w:b/>
          <w:sz w:val="24"/>
          <w:szCs w:val="24"/>
        </w:rPr>
        <w:t xml:space="preserve">курса «История </w:t>
      </w:r>
      <w:r>
        <w:rPr>
          <w:rFonts w:ascii="Times New Roman" w:hAnsi="Times New Roman" w:cs="Times New Roman"/>
          <w:b/>
          <w:sz w:val="24"/>
          <w:szCs w:val="24"/>
        </w:rPr>
        <w:t>Нового времени</w:t>
      </w:r>
      <w:r w:rsidRPr="00BE2BA3">
        <w:rPr>
          <w:rFonts w:ascii="Times New Roman" w:hAnsi="Times New Roman" w:cs="Times New Roman"/>
          <w:b/>
          <w:sz w:val="24"/>
          <w:szCs w:val="24"/>
        </w:rPr>
        <w:t>»:</w:t>
      </w:r>
    </w:p>
    <w:p w:rsidR="001219A4" w:rsidRPr="00BE2BA3" w:rsidRDefault="001219A4" w:rsidP="001219A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Метапредметные результаты включают освоенные обучающимися межпредметные понятия и универсальные учебные действия (регулятивные, познавательные,</w:t>
      </w:r>
      <w:r w:rsidRPr="00BE2BA3">
        <w:rPr>
          <w:rFonts w:ascii="Times New Roman" w:hAnsi="Times New Roman" w:cs="Times New Roman"/>
          <w:sz w:val="24"/>
          <w:szCs w:val="24"/>
        </w:rPr>
        <w:tab/>
        <w:t>коммуникативные).</w:t>
      </w:r>
    </w:p>
    <w:p w:rsidR="001219A4" w:rsidRPr="00BE2BA3" w:rsidRDefault="001219A4" w:rsidP="001219A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2BA3">
        <w:rPr>
          <w:rFonts w:ascii="Times New Roman" w:hAnsi="Times New Roman" w:cs="Times New Roman"/>
          <w:b/>
          <w:sz w:val="24"/>
          <w:szCs w:val="24"/>
        </w:rPr>
        <w:t>Межпредметные понятия</w:t>
      </w:r>
    </w:p>
    <w:p w:rsidR="001219A4" w:rsidRPr="00BE2BA3" w:rsidRDefault="001219A4" w:rsidP="001219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 xml:space="preserve">   Условием формирования межпредметных понятий,  таких, как система, </w:t>
      </w:r>
      <w:r w:rsidRPr="00BE2BA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факт, закономерность, феномен, анализ, синтез </w:t>
      </w:r>
      <w:r w:rsidRPr="00BE2BA3">
        <w:rPr>
          <w:rFonts w:ascii="Times New Roman" w:hAnsi="Times New Roman" w:cs="Times New Roman"/>
          <w:sz w:val="24"/>
          <w:szCs w:val="24"/>
        </w:rPr>
        <w:t xml:space="preserve">является овладение обучающимися основами читательской компетенции, приобретение навыков работы с информацией, участие  в проектной деятельности. В основной школе на предмете «История </w:t>
      </w:r>
      <w:r>
        <w:rPr>
          <w:rFonts w:ascii="Times New Roman" w:hAnsi="Times New Roman" w:cs="Times New Roman"/>
          <w:sz w:val="24"/>
          <w:szCs w:val="24"/>
        </w:rPr>
        <w:t>Нового времени</w:t>
      </w:r>
      <w:r w:rsidRPr="00BE2BA3">
        <w:rPr>
          <w:rFonts w:ascii="Times New Roman" w:hAnsi="Times New Roman" w:cs="Times New Roman"/>
          <w:sz w:val="24"/>
          <w:szCs w:val="24"/>
        </w:rPr>
        <w:t xml:space="preserve">» будет продолжена работа по формированию и развитию основ читательской компетенции. Обучающиеся овладеют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досугового, подготовки к </w:t>
      </w:r>
      <w:r w:rsidRPr="00BE2BA3">
        <w:rPr>
          <w:rFonts w:ascii="Times New Roman" w:hAnsi="Times New Roman" w:cs="Times New Roman"/>
          <w:sz w:val="24"/>
          <w:szCs w:val="24"/>
        </w:rPr>
        <w:lastRenderedPageBreak/>
        <w:t>трудовой и социальной деятельности. У учеников будет сформирована потребность в систематическом чтении как средстве познания мира и себя в этом мире, гармонизации отношений человека и общества, создании образа «потребного будущего».</w:t>
      </w:r>
    </w:p>
    <w:p w:rsidR="001219A4" w:rsidRPr="00BE2BA3" w:rsidRDefault="001219A4" w:rsidP="001219A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 xml:space="preserve">При изучении «История </w:t>
      </w:r>
      <w:r>
        <w:rPr>
          <w:rFonts w:ascii="Times New Roman" w:hAnsi="Times New Roman" w:cs="Times New Roman"/>
          <w:sz w:val="24"/>
          <w:szCs w:val="24"/>
        </w:rPr>
        <w:t>Нового времени</w:t>
      </w:r>
      <w:r w:rsidRPr="00BE2BA3">
        <w:rPr>
          <w:rFonts w:ascii="Times New Roman" w:hAnsi="Times New Roman" w:cs="Times New Roman"/>
          <w:sz w:val="24"/>
          <w:szCs w:val="24"/>
        </w:rPr>
        <w:t>» обучающиеся усовершенствуют приобретенные на первом уровне навыки работы с информацией и пополнят их. Они смогут работать с текстами, преобразовывать и интерпретировать содержащуюся в них информацию, в том числе:</w:t>
      </w:r>
    </w:p>
    <w:p w:rsidR="001219A4" w:rsidRPr="00BE2BA3" w:rsidRDefault="001219A4" w:rsidP="001219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• 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:rsidR="001219A4" w:rsidRPr="00BE2BA3" w:rsidRDefault="001219A4" w:rsidP="001219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• выделять главную и избыточную информацию, выполнять смысловое свертывание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:rsidR="001219A4" w:rsidRPr="00BE2BA3" w:rsidRDefault="001219A4" w:rsidP="001219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• заполнять и дополнять таблицы, схемы, диаграммы, тексты.</w:t>
      </w:r>
    </w:p>
    <w:p w:rsidR="001219A4" w:rsidRPr="00BE2BA3" w:rsidRDefault="001219A4" w:rsidP="001219A4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 xml:space="preserve">В ходе изучения «История </w:t>
      </w:r>
      <w:r>
        <w:rPr>
          <w:rFonts w:ascii="Times New Roman" w:hAnsi="Times New Roman" w:cs="Times New Roman"/>
          <w:sz w:val="24"/>
          <w:szCs w:val="24"/>
        </w:rPr>
        <w:t>Нового времени</w:t>
      </w:r>
      <w:r w:rsidRPr="00BE2BA3">
        <w:rPr>
          <w:rFonts w:ascii="Times New Roman" w:hAnsi="Times New Roman" w:cs="Times New Roman"/>
          <w:sz w:val="24"/>
          <w:szCs w:val="24"/>
        </w:rPr>
        <w:t>» обучающиеся приобретут опыт проектной деятельности 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деятельности; в ходе реализации исходного замысла на практическом уровне овладеют умением выбирать адекватные стоящей задаче средства, принимать решения, в том числе и в ситуациях неопределенности. Они получат возможность развить способность к разработке нескольких вариантов решений, к поиску нестандартных решений, поиску и осуществлению наиболее приемлемого решения.</w:t>
      </w:r>
    </w:p>
    <w:p w:rsidR="001219A4" w:rsidRPr="00BE2BA3" w:rsidRDefault="001219A4" w:rsidP="001219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В соответствии ФГОС ООО выделяются три группы универсальных учебных действий: регулятивные, познавательные, коммуникативные.</w:t>
      </w:r>
    </w:p>
    <w:p w:rsidR="001219A4" w:rsidRPr="00BE2BA3" w:rsidRDefault="001219A4" w:rsidP="001219A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2BA3">
        <w:rPr>
          <w:rFonts w:ascii="Times New Roman" w:hAnsi="Times New Roman" w:cs="Times New Roman"/>
          <w:b/>
          <w:sz w:val="24"/>
          <w:szCs w:val="24"/>
        </w:rPr>
        <w:t>Регулятивные УУД</w:t>
      </w:r>
    </w:p>
    <w:p w:rsidR="001219A4" w:rsidRPr="00BE2BA3" w:rsidRDefault="001219A4" w:rsidP="001219A4">
      <w:pPr>
        <w:widowControl w:val="0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 xml:space="preserve"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</w:t>
      </w:r>
      <w:r w:rsidRPr="00BE2BA3">
        <w:rPr>
          <w:rFonts w:ascii="Times New Roman" w:hAnsi="Times New Roman" w:cs="Times New Roman"/>
          <w:i/>
          <w:sz w:val="24"/>
          <w:szCs w:val="24"/>
        </w:rPr>
        <w:t>Обучающийся сможет:</w:t>
      </w:r>
    </w:p>
    <w:p w:rsidR="001219A4" w:rsidRPr="00BE2BA3" w:rsidRDefault="001219A4" w:rsidP="001219A4">
      <w:pPr>
        <w:widowControl w:val="0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анализировать существующие и планировать будущие образовательные результаты;</w:t>
      </w:r>
    </w:p>
    <w:p w:rsidR="001219A4" w:rsidRPr="00BE2BA3" w:rsidRDefault="001219A4" w:rsidP="001219A4">
      <w:pPr>
        <w:widowControl w:val="0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идентифицировать собственные проблемы и определять главную проблему;</w:t>
      </w:r>
    </w:p>
    <w:p w:rsidR="001219A4" w:rsidRPr="00BE2BA3" w:rsidRDefault="001219A4" w:rsidP="001219A4">
      <w:pPr>
        <w:widowControl w:val="0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выдвигать версии решения проблемы, формулировать гипотезы, предвосхищать конечный результат;</w:t>
      </w:r>
    </w:p>
    <w:p w:rsidR="001219A4" w:rsidRPr="00BE2BA3" w:rsidRDefault="001219A4" w:rsidP="001219A4">
      <w:pPr>
        <w:widowControl w:val="0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ставить цель деятельности на основе определенной проблемы и существующих возможностей;</w:t>
      </w:r>
    </w:p>
    <w:p w:rsidR="001219A4" w:rsidRPr="00BE2BA3" w:rsidRDefault="001219A4" w:rsidP="001219A4">
      <w:pPr>
        <w:widowControl w:val="0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формулировать учебные задачи как шаги достижения поставленной цели деятельности;</w:t>
      </w:r>
    </w:p>
    <w:p w:rsidR="001219A4" w:rsidRPr="00BE2BA3" w:rsidRDefault="001219A4" w:rsidP="001219A4">
      <w:pPr>
        <w:widowControl w:val="0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1219A4" w:rsidRPr="00BE2BA3" w:rsidRDefault="001219A4" w:rsidP="001219A4">
      <w:pPr>
        <w:widowControl w:val="0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 xml:space="preserve"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</w:t>
      </w:r>
      <w:r w:rsidRPr="00BE2BA3">
        <w:rPr>
          <w:rFonts w:ascii="Times New Roman" w:hAnsi="Times New Roman" w:cs="Times New Roman"/>
          <w:i/>
          <w:sz w:val="24"/>
          <w:szCs w:val="24"/>
        </w:rPr>
        <w:t>Обучающийся сможет:</w:t>
      </w:r>
    </w:p>
    <w:p w:rsidR="001219A4" w:rsidRPr="00BE2BA3" w:rsidRDefault="001219A4" w:rsidP="001219A4">
      <w:pPr>
        <w:widowControl w:val="0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определять необходимые действие(я) в соответствии с учебной и познавательной задачей и составлять алгоритм их выполнения;</w:t>
      </w:r>
    </w:p>
    <w:p w:rsidR="001219A4" w:rsidRPr="00BE2BA3" w:rsidRDefault="001219A4" w:rsidP="001219A4">
      <w:pPr>
        <w:widowControl w:val="0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обосновывать и осуществлять выбор наиболее эффективных способов решения учебных и познавательных задач;</w:t>
      </w:r>
    </w:p>
    <w:p w:rsidR="001219A4" w:rsidRPr="00BE2BA3" w:rsidRDefault="001219A4" w:rsidP="001219A4">
      <w:pPr>
        <w:widowControl w:val="0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1219A4" w:rsidRPr="00BE2BA3" w:rsidRDefault="001219A4" w:rsidP="001219A4">
      <w:pPr>
        <w:widowControl w:val="0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1219A4" w:rsidRPr="00BE2BA3" w:rsidRDefault="001219A4" w:rsidP="001219A4">
      <w:pPr>
        <w:widowControl w:val="0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lastRenderedPageBreak/>
        <w:t>выбирать из предложенных вариантов и самостоятельно искать средства/ресурсы для решения задачи/достижения цели;</w:t>
      </w:r>
    </w:p>
    <w:p w:rsidR="001219A4" w:rsidRPr="00BE2BA3" w:rsidRDefault="001219A4" w:rsidP="001219A4">
      <w:pPr>
        <w:widowControl w:val="0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составлять план решения проблемы (выполнения проекта, проведения исследования);</w:t>
      </w:r>
    </w:p>
    <w:p w:rsidR="001219A4" w:rsidRPr="00BE2BA3" w:rsidRDefault="001219A4" w:rsidP="001219A4">
      <w:pPr>
        <w:widowControl w:val="0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1219A4" w:rsidRPr="00BE2BA3" w:rsidRDefault="001219A4" w:rsidP="001219A4">
      <w:pPr>
        <w:widowControl w:val="0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1219A4" w:rsidRPr="00BE2BA3" w:rsidRDefault="001219A4" w:rsidP="001219A4">
      <w:pPr>
        <w:widowControl w:val="0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планировать и корректировать свою индивидуальную образовательную траекторию.</w:t>
      </w:r>
    </w:p>
    <w:p w:rsidR="001219A4" w:rsidRPr="00BE2BA3" w:rsidRDefault="001219A4" w:rsidP="001219A4">
      <w:pPr>
        <w:widowControl w:val="0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</w:t>
      </w:r>
      <w:r w:rsidRPr="00BE2BA3">
        <w:rPr>
          <w:rFonts w:ascii="Times New Roman" w:hAnsi="Times New Roman" w:cs="Times New Roman"/>
          <w:i/>
          <w:sz w:val="24"/>
          <w:szCs w:val="24"/>
        </w:rPr>
        <w:t>Обучающийся сможет:</w:t>
      </w:r>
    </w:p>
    <w:p w:rsidR="001219A4" w:rsidRPr="00BE2BA3" w:rsidRDefault="001219A4" w:rsidP="001219A4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1219A4" w:rsidRPr="00BE2BA3" w:rsidRDefault="001219A4" w:rsidP="001219A4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1219A4" w:rsidRPr="00BE2BA3" w:rsidRDefault="001219A4" w:rsidP="001219A4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1219A4" w:rsidRPr="00BE2BA3" w:rsidRDefault="001219A4" w:rsidP="001219A4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оценивать свою деятельность, аргументируя причины достижения или отсутствия планируемого результата;</w:t>
      </w:r>
    </w:p>
    <w:p w:rsidR="001219A4" w:rsidRPr="00BE2BA3" w:rsidRDefault="001219A4" w:rsidP="001219A4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1219A4" w:rsidRPr="00BE2BA3" w:rsidRDefault="001219A4" w:rsidP="001219A4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1219A4" w:rsidRPr="00BE2BA3" w:rsidRDefault="001219A4" w:rsidP="001219A4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1219A4" w:rsidRPr="00BE2BA3" w:rsidRDefault="001219A4" w:rsidP="001219A4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сверять свои действия с целью и, при необходимости, исправлять ошибки самостоятельно.</w:t>
      </w:r>
    </w:p>
    <w:p w:rsidR="001219A4" w:rsidRPr="00BE2BA3" w:rsidRDefault="001219A4" w:rsidP="001219A4">
      <w:pPr>
        <w:widowControl w:val="0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 xml:space="preserve">Умение оценивать правильность выполнения учебной задачи, собственные возможности ее решения. </w:t>
      </w:r>
      <w:r w:rsidRPr="00BE2BA3">
        <w:rPr>
          <w:rFonts w:ascii="Times New Roman" w:hAnsi="Times New Roman" w:cs="Times New Roman"/>
          <w:i/>
          <w:sz w:val="24"/>
          <w:szCs w:val="24"/>
        </w:rPr>
        <w:t>Обучающийся сможет:</w:t>
      </w:r>
    </w:p>
    <w:p w:rsidR="001219A4" w:rsidRPr="00BE2BA3" w:rsidRDefault="001219A4" w:rsidP="001219A4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определять критерии правильности (корректности) выполнения учебной задачи;</w:t>
      </w:r>
    </w:p>
    <w:p w:rsidR="001219A4" w:rsidRPr="00BE2BA3" w:rsidRDefault="001219A4" w:rsidP="001219A4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анализировать и обосновывать применение соответствующего инструментария для выполнения учебной задачи;</w:t>
      </w:r>
    </w:p>
    <w:p w:rsidR="001219A4" w:rsidRPr="00BE2BA3" w:rsidRDefault="001219A4" w:rsidP="001219A4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1219A4" w:rsidRPr="00BE2BA3" w:rsidRDefault="001219A4" w:rsidP="001219A4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1219A4" w:rsidRPr="00BE2BA3" w:rsidRDefault="001219A4" w:rsidP="001219A4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1219A4" w:rsidRPr="00BE2BA3" w:rsidRDefault="001219A4" w:rsidP="001219A4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фиксировать и анализировать динамику собственных образовательных результатов.</w:t>
      </w:r>
    </w:p>
    <w:p w:rsidR="001219A4" w:rsidRPr="00BE2BA3" w:rsidRDefault="001219A4" w:rsidP="001219A4">
      <w:pPr>
        <w:widowControl w:val="0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 xml:space="preserve">Владение основами самоконтроля, самооценки, принятия решений и осуществления осознанного выбора в учебной и познавательной. </w:t>
      </w:r>
      <w:r w:rsidRPr="00BE2BA3">
        <w:rPr>
          <w:rFonts w:ascii="Times New Roman" w:hAnsi="Times New Roman" w:cs="Times New Roman"/>
          <w:i/>
          <w:sz w:val="24"/>
          <w:szCs w:val="24"/>
        </w:rPr>
        <w:t>Обучающийся сможет:</w:t>
      </w:r>
    </w:p>
    <w:p w:rsidR="001219A4" w:rsidRPr="00BE2BA3" w:rsidRDefault="001219A4" w:rsidP="001219A4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1219A4" w:rsidRPr="00BE2BA3" w:rsidRDefault="001219A4" w:rsidP="001219A4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соотносить реальные и планируемые результаты индивидуальной образовательной деятельности и делать выводы;</w:t>
      </w:r>
    </w:p>
    <w:p w:rsidR="001219A4" w:rsidRPr="00BE2BA3" w:rsidRDefault="001219A4" w:rsidP="001219A4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lastRenderedPageBreak/>
        <w:t>принимать решение в учебной ситуации и нести за него ответственность;</w:t>
      </w:r>
    </w:p>
    <w:p w:rsidR="001219A4" w:rsidRPr="00BE2BA3" w:rsidRDefault="001219A4" w:rsidP="001219A4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самостоятельно определять причины своего успеха или неуспеха и находить способы выхода из ситуации неуспеха;</w:t>
      </w:r>
    </w:p>
    <w:p w:rsidR="001219A4" w:rsidRPr="00BE2BA3" w:rsidRDefault="001219A4" w:rsidP="001219A4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1219A4" w:rsidRPr="00BE2BA3" w:rsidRDefault="001219A4" w:rsidP="001219A4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1219A4" w:rsidRPr="00BE2BA3" w:rsidRDefault="001219A4" w:rsidP="001219A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2BA3">
        <w:rPr>
          <w:rFonts w:ascii="Times New Roman" w:hAnsi="Times New Roman" w:cs="Times New Roman"/>
          <w:b/>
          <w:sz w:val="24"/>
          <w:szCs w:val="24"/>
        </w:rPr>
        <w:t>Познавательные УУД</w:t>
      </w:r>
    </w:p>
    <w:p w:rsidR="001219A4" w:rsidRPr="00BE2BA3" w:rsidRDefault="001219A4" w:rsidP="001219A4">
      <w:pPr>
        <w:widowControl w:val="0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</w:t>
      </w:r>
      <w:r w:rsidRPr="00BE2BA3">
        <w:rPr>
          <w:rFonts w:ascii="Times New Roman" w:hAnsi="Times New Roman" w:cs="Times New Roman"/>
          <w:i/>
          <w:sz w:val="24"/>
          <w:szCs w:val="24"/>
        </w:rPr>
        <w:t>Обучающийся сможет:</w:t>
      </w:r>
    </w:p>
    <w:p w:rsidR="001219A4" w:rsidRPr="00BE2BA3" w:rsidRDefault="001219A4" w:rsidP="001219A4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подбирать слова, соподчиненные ключевому слову, определяющие его признаки и свойства;</w:t>
      </w:r>
    </w:p>
    <w:p w:rsidR="001219A4" w:rsidRPr="00BE2BA3" w:rsidRDefault="001219A4" w:rsidP="001219A4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выстраивать логическую цепочку, состоящую из ключевого слова и соподчиненных ему слов;</w:t>
      </w:r>
    </w:p>
    <w:p w:rsidR="001219A4" w:rsidRPr="00BE2BA3" w:rsidRDefault="001219A4" w:rsidP="001219A4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выделять общий признак двух или нескольких предметов или явлений и объяснять их сходство;</w:t>
      </w:r>
    </w:p>
    <w:p w:rsidR="001219A4" w:rsidRPr="00BE2BA3" w:rsidRDefault="001219A4" w:rsidP="001219A4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1219A4" w:rsidRPr="00BE2BA3" w:rsidRDefault="001219A4" w:rsidP="001219A4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выделять явление из общего ряда других явлений;</w:t>
      </w:r>
    </w:p>
    <w:p w:rsidR="001219A4" w:rsidRPr="00BE2BA3" w:rsidRDefault="001219A4" w:rsidP="001219A4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1219A4" w:rsidRPr="00BE2BA3" w:rsidRDefault="001219A4" w:rsidP="001219A4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1219A4" w:rsidRPr="00BE2BA3" w:rsidRDefault="001219A4" w:rsidP="001219A4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строить рассуждение на основе сравнения предметов и явлений, выделяя при этом общие признаки;</w:t>
      </w:r>
    </w:p>
    <w:p w:rsidR="001219A4" w:rsidRPr="00BE2BA3" w:rsidRDefault="001219A4" w:rsidP="001219A4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излагать полученную информацию, интерпретируя ее в контексте решаемой задачи;</w:t>
      </w:r>
    </w:p>
    <w:p w:rsidR="001219A4" w:rsidRPr="00BE2BA3" w:rsidRDefault="001219A4" w:rsidP="001219A4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1219A4" w:rsidRPr="00BE2BA3" w:rsidRDefault="001219A4" w:rsidP="001219A4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вербализовать эмоциональное впечатление, оказанное на него источником;</w:t>
      </w:r>
    </w:p>
    <w:p w:rsidR="001219A4" w:rsidRPr="00BE2BA3" w:rsidRDefault="001219A4" w:rsidP="001219A4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1219A4" w:rsidRPr="00BE2BA3" w:rsidRDefault="001219A4" w:rsidP="001219A4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1219A4" w:rsidRPr="00BE2BA3" w:rsidRDefault="001219A4" w:rsidP="001219A4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1219A4" w:rsidRPr="00BE2BA3" w:rsidRDefault="001219A4" w:rsidP="001219A4">
      <w:pPr>
        <w:widowControl w:val="0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 xml:space="preserve">Умение создавать, применять и преобразовывать знаки и символы, модели и схемы для решения учебных и познавательных задач. </w:t>
      </w:r>
      <w:r w:rsidRPr="00BE2BA3">
        <w:rPr>
          <w:rFonts w:ascii="Times New Roman" w:hAnsi="Times New Roman" w:cs="Times New Roman"/>
          <w:i/>
          <w:sz w:val="24"/>
          <w:szCs w:val="24"/>
        </w:rPr>
        <w:t>Обучающийся сможет:</w:t>
      </w:r>
    </w:p>
    <w:p w:rsidR="001219A4" w:rsidRPr="00BE2BA3" w:rsidRDefault="001219A4" w:rsidP="001219A4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обозначать символом и знаком предмет и/или явление;</w:t>
      </w:r>
    </w:p>
    <w:p w:rsidR="001219A4" w:rsidRPr="00BE2BA3" w:rsidRDefault="001219A4" w:rsidP="001219A4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 xml:space="preserve">определять логические связи между предметами и/или явлениями, обозначать </w:t>
      </w:r>
      <w:r w:rsidRPr="00BE2BA3">
        <w:rPr>
          <w:rFonts w:ascii="Times New Roman" w:hAnsi="Times New Roman" w:cs="Times New Roman"/>
          <w:sz w:val="24"/>
          <w:szCs w:val="24"/>
        </w:rPr>
        <w:lastRenderedPageBreak/>
        <w:t>данные логические связи с помощью знаков в схеме;</w:t>
      </w:r>
    </w:p>
    <w:p w:rsidR="001219A4" w:rsidRPr="00BE2BA3" w:rsidRDefault="001219A4" w:rsidP="001219A4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создавать абстрактный или реальный образ предмета и/или явления;</w:t>
      </w:r>
    </w:p>
    <w:p w:rsidR="001219A4" w:rsidRPr="00BE2BA3" w:rsidRDefault="001219A4" w:rsidP="001219A4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строить модель/схему на основе условий задачи и/или способа ее решения;</w:t>
      </w:r>
    </w:p>
    <w:p w:rsidR="001219A4" w:rsidRPr="00BE2BA3" w:rsidRDefault="001219A4" w:rsidP="001219A4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1219A4" w:rsidRPr="00BE2BA3" w:rsidRDefault="001219A4" w:rsidP="001219A4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преобразовывать модели с целью выявления общих законов, определяющих данную предметную область;</w:t>
      </w:r>
    </w:p>
    <w:p w:rsidR="001219A4" w:rsidRPr="00BE2BA3" w:rsidRDefault="001219A4" w:rsidP="001219A4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переводить сложную по составу (многоаспектную) информацию из графического или формализованного (символьного) представления в текстовое, и наоборот;</w:t>
      </w:r>
    </w:p>
    <w:p w:rsidR="001219A4" w:rsidRPr="00BE2BA3" w:rsidRDefault="001219A4" w:rsidP="001219A4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1219A4" w:rsidRPr="00BE2BA3" w:rsidRDefault="001219A4" w:rsidP="001219A4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строить доказательство: прямое, косвенное, от противного;</w:t>
      </w:r>
    </w:p>
    <w:p w:rsidR="001219A4" w:rsidRPr="00BE2BA3" w:rsidRDefault="001219A4" w:rsidP="001219A4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1219A4" w:rsidRPr="00BE2BA3" w:rsidRDefault="001219A4" w:rsidP="001219A4">
      <w:pPr>
        <w:widowControl w:val="0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 xml:space="preserve">Смысловое чтение. </w:t>
      </w:r>
      <w:r w:rsidRPr="00BE2BA3">
        <w:rPr>
          <w:rFonts w:ascii="Times New Roman" w:hAnsi="Times New Roman" w:cs="Times New Roman"/>
          <w:i/>
          <w:sz w:val="24"/>
          <w:szCs w:val="24"/>
        </w:rPr>
        <w:t>Обучающийся сможет:</w:t>
      </w:r>
    </w:p>
    <w:p w:rsidR="001219A4" w:rsidRPr="00BE2BA3" w:rsidRDefault="001219A4" w:rsidP="001219A4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находить в тексте требуемую информацию (в соответствии с целями своей деятельности);</w:t>
      </w:r>
    </w:p>
    <w:p w:rsidR="001219A4" w:rsidRPr="00BE2BA3" w:rsidRDefault="001219A4" w:rsidP="001219A4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ориентироваться в содержании текста, понимать целостный смысл текста, структурировать текст;</w:t>
      </w:r>
    </w:p>
    <w:p w:rsidR="001219A4" w:rsidRPr="00BE2BA3" w:rsidRDefault="001219A4" w:rsidP="001219A4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устанавливать взаимосвязь описанных в тексте событий, явлений, процессов;</w:t>
      </w:r>
    </w:p>
    <w:p w:rsidR="001219A4" w:rsidRPr="00BE2BA3" w:rsidRDefault="001219A4" w:rsidP="001219A4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резюмировать главную идею текста;</w:t>
      </w:r>
    </w:p>
    <w:p w:rsidR="001219A4" w:rsidRPr="00BE2BA3" w:rsidRDefault="001219A4" w:rsidP="001219A4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non-fiction);</w:t>
      </w:r>
    </w:p>
    <w:p w:rsidR="001219A4" w:rsidRPr="00BE2BA3" w:rsidRDefault="001219A4" w:rsidP="001219A4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критически оценивать содержание и форму текста.</w:t>
      </w:r>
    </w:p>
    <w:p w:rsidR="001219A4" w:rsidRPr="00BE2BA3" w:rsidRDefault="001219A4" w:rsidP="001219A4">
      <w:pPr>
        <w:widowControl w:val="0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 xml:space="preserve"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</w:t>
      </w:r>
      <w:r w:rsidRPr="00BE2BA3">
        <w:rPr>
          <w:rFonts w:ascii="Times New Roman" w:hAnsi="Times New Roman" w:cs="Times New Roman"/>
          <w:i/>
          <w:sz w:val="24"/>
          <w:szCs w:val="24"/>
        </w:rPr>
        <w:t>Обучающийся сможет:</w:t>
      </w:r>
    </w:p>
    <w:p w:rsidR="001219A4" w:rsidRPr="00BE2BA3" w:rsidRDefault="001219A4" w:rsidP="001219A4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определять свое отношение к природной среде;</w:t>
      </w:r>
    </w:p>
    <w:p w:rsidR="001219A4" w:rsidRPr="00BE2BA3" w:rsidRDefault="001219A4" w:rsidP="001219A4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анализировать влияние экологических факторов на среду обитания живых организмов;</w:t>
      </w:r>
    </w:p>
    <w:p w:rsidR="001219A4" w:rsidRPr="00BE2BA3" w:rsidRDefault="001219A4" w:rsidP="001219A4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проводить причинный и вероятностный анализ экологических ситуаций;</w:t>
      </w:r>
    </w:p>
    <w:p w:rsidR="001219A4" w:rsidRPr="00BE2BA3" w:rsidRDefault="001219A4" w:rsidP="001219A4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прогнозировать изменения ситуации при смене действия одного фактора на действие другого фактора;</w:t>
      </w:r>
    </w:p>
    <w:p w:rsidR="001219A4" w:rsidRPr="00BE2BA3" w:rsidRDefault="001219A4" w:rsidP="001219A4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распространять экологические знания и участвовать в практических делах по защите окружающей среды;</w:t>
      </w:r>
    </w:p>
    <w:p w:rsidR="001219A4" w:rsidRPr="00BE2BA3" w:rsidRDefault="001219A4" w:rsidP="001219A4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выражать свое отношение к природе через рисунки, сочинения, модели, проектные работы.</w:t>
      </w:r>
    </w:p>
    <w:p w:rsidR="001219A4" w:rsidRPr="00BE2BA3" w:rsidRDefault="001219A4" w:rsidP="001219A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 xml:space="preserve">10. Развитие мотивации к овладению культурой активного использования словарей и других поисковых систем. </w:t>
      </w:r>
      <w:r w:rsidRPr="00BE2BA3">
        <w:rPr>
          <w:rFonts w:ascii="Times New Roman" w:hAnsi="Times New Roman" w:cs="Times New Roman"/>
          <w:i/>
          <w:sz w:val="24"/>
          <w:szCs w:val="24"/>
        </w:rPr>
        <w:t>Обучающийся сможет:</w:t>
      </w:r>
    </w:p>
    <w:p w:rsidR="001219A4" w:rsidRPr="00BE2BA3" w:rsidRDefault="001219A4" w:rsidP="001219A4">
      <w:pPr>
        <w:pStyle w:val="a6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определять необходимые ключевые поисковые слова и запросы;</w:t>
      </w:r>
    </w:p>
    <w:p w:rsidR="001219A4" w:rsidRPr="00BE2BA3" w:rsidRDefault="001219A4" w:rsidP="001219A4">
      <w:pPr>
        <w:pStyle w:val="a6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осуществлять взаимодействие с электронными поисковыми системами, словарями;</w:t>
      </w:r>
    </w:p>
    <w:p w:rsidR="001219A4" w:rsidRPr="00BE2BA3" w:rsidRDefault="001219A4" w:rsidP="001219A4">
      <w:pPr>
        <w:pStyle w:val="a6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формировать множественную выборку из поисковых источников для объективизации результатов поиска;</w:t>
      </w:r>
    </w:p>
    <w:p w:rsidR="001219A4" w:rsidRPr="00BE2BA3" w:rsidRDefault="001219A4" w:rsidP="001219A4">
      <w:pPr>
        <w:pStyle w:val="a6"/>
        <w:widowControl w:val="0"/>
        <w:numPr>
          <w:ilvl w:val="0"/>
          <w:numId w:val="18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соотносить полученные результаты поиска со своей деятельностью.</w:t>
      </w:r>
    </w:p>
    <w:p w:rsidR="001219A4" w:rsidRPr="00BE2BA3" w:rsidRDefault="001219A4" w:rsidP="001219A4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2BA3">
        <w:rPr>
          <w:rFonts w:ascii="Times New Roman" w:hAnsi="Times New Roman" w:cs="Times New Roman"/>
          <w:b/>
          <w:sz w:val="24"/>
          <w:szCs w:val="24"/>
        </w:rPr>
        <w:t>Коммуникативные УУД</w:t>
      </w:r>
    </w:p>
    <w:p w:rsidR="001219A4" w:rsidRPr="00BE2BA3" w:rsidRDefault="001219A4" w:rsidP="001219A4">
      <w:pPr>
        <w:pStyle w:val="a6"/>
        <w:widowControl w:val="0"/>
        <w:numPr>
          <w:ilvl w:val="0"/>
          <w:numId w:val="15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 xml:space="preserve">Умение организовывать учебное сотрудничество и совместную деятельность </w:t>
      </w:r>
      <w:r w:rsidRPr="00BE2BA3">
        <w:rPr>
          <w:rFonts w:ascii="Times New Roman" w:hAnsi="Times New Roman" w:cs="Times New Roman"/>
          <w:sz w:val="24"/>
          <w:szCs w:val="24"/>
        </w:rPr>
        <w:lastRenderedPageBreak/>
        <w:t xml:space="preserve">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</w:t>
      </w:r>
      <w:r w:rsidRPr="00BE2BA3">
        <w:rPr>
          <w:rFonts w:ascii="Times New Roman" w:hAnsi="Times New Roman" w:cs="Times New Roman"/>
          <w:i/>
          <w:sz w:val="24"/>
          <w:szCs w:val="24"/>
        </w:rPr>
        <w:t>Обучающийся сможет:</w:t>
      </w:r>
    </w:p>
    <w:p w:rsidR="001219A4" w:rsidRPr="00BE2BA3" w:rsidRDefault="001219A4" w:rsidP="001219A4">
      <w:pPr>
        <w:pStyle w:val="a6"/>
        <w:widowControl w:val="0"/>
        <w:numPr>
          <w:ilvl w:val="0"/>
          <w:numId w:val="19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определять возможные роли в совместной деятельности;</w:t>
      </w:r>
    </w:p>
    <w:p w:rsidR="001219A4" w:rsidRPr="00BE2BA3" w:rsidRDefault="001219A4" w:rsidP="001219A4">
      <w:pPr>
        <w:pStyle w:val="a6"/>
        <w:widowControl w:val="0"/>
        <w:numPr>
          <w:ilvl w:val="0"/>
          <w:numId w:val="19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играть определенную роль в совместной деятельности;</w:t>
      </w:r>
    </w:p>
    <w:p w:rsidR="001219A4" w:rsidRPr="00BE2BA3" w:rsidRDefault="001219A4" w:rsidP="001219A4">
      <w:pPr>
        <w:pStyle w:val="a6"/>
        <w:widowControl w:val="0"/>
        <w:numPr>
          <w:ilvl w:val="0"/>
          <w:numId w:val="19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</w:p>
    <w:p w:rsidR="001219A4" w:rsidRPr="00BE2BA3" w:rsidRDefault="001219A4" w:rsidP="001219A4">
      <w:pPr>
        <w:pStyle w:val="a6"/>
        <w:widowControl w:val="0"/>
        <w:numPr>
          <w:ilvl w:val="0"/>
          <w:numId w:val="19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1219A4" w:rsidRPr="00BE2BA3" w:rsidRDefault="001219A4" w:rsidP="001219A4">
      <w:pPr>
        <w:pStyle w:val="a6"/>
        <w:widowControl w:val="0"/>
        <w:numPr>
          <w:ilvl w:val="0"/>
          <w:numId w:val="19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строить позитивные отношения в процессе учебной и познавательной деятельности;</w:t>
      </w:r>
    </w:p>
    <w:p w:rsidR="001219A4" w:rsidRPr="00BE2BA3" w:rsidRDefault="001219A4" w:rsidP="001219A4">
      <w:pPr>
        <w:pStyle w:val="a6"/>
        <w:widowControl w:val="0"/>
        <w:numPr>
          <w:ilvl w:val="0"/>
          <w:numId w:val="19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1219A4" w:rsidRPr="00BE2BA3" w:rsidRDefault="001219A4" w:rsidP="001219A4">
      <w:pPr>
        <w:pStyle w:val="a6"/>
        <w:widowControl w:val="0"/>
        <w:numPr>
          <w:ilvl w:val="0"/>
          <w:numId w:val="19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1219A4" w:rsidRPr="00BE2BA3" w:rsidRDefault="001219A4" w:rsidP="001219A4">
      <w:pPr>
        <w:pStyle w:val="a6"/>
        <w:widowControl w:val="0"/>
        <w:numPr>
          <w:ilvl w:val="0"/>
          <w:numId w:val="19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предлагать альтернативное решение в конфликтной ситуации;</w:t>
      </w:r>
    </w:p>
    <w:p w:rsidR="001219A4" w:rsidRPr="00BE2BA3" w:rsidRDefault="001219A4" w:rsidP="001219A4">
      <w:pPr>
        <w:pStyle w:val="a6"/>
        <w:widowControl w:val="0"/>
        <w:numPr>
          <w:ilvl w:val="0"/>
          <w:numId w:val="19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выделять общую точку зрения в дискуссии;</w:t>
      </w:r>
    </w:p>
    <w:p w:rsidR="001219A4" w:rsidRPr="00BE2BA3" w:rsidRDefault="001219A4" w:rsidP="001219A4">
      <w:pPr>
        <w:pStyle w:val="a6"/>
        <w:widowControl w:val="0"/>
        <w:numPr>
          <w:ilvl w:val="0"/>
          <w:numId w:val="19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договариваться о правилах и вопросах для обсуждения в соответствии с поставленной перед группой задачей;</w:t>
      </w:r>
    </w:p>
    <w:p w:rsidR="001219A4" w:rsidRPr="00BE2BA3" w:rsidRDefault="001219A4" w:rsidP="001219A4">
      <w:pPr>
        <w:pStyle w:val="a6"/>
        <w:widowControl w:val="0"/>
        <w:numPr>
          <w:ilvl w:val="0"/>
          <w:numId w:val="19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1219A4" w:rsidRPr="00BE2BA3" w:rsidRDefault="001219A4" w:rsidP="001219A4">
      <w:pPr>
        <w:pStyle w:val="a6"/>
        <w:widowControl w:val="0"/>
        <w:numPr>
          <w:ilvl w:val="0"/>
          <w:numId w:val="19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1219A4" w:rsidRPr="00BE2BA3" w:rsidRDefault="001219A4" w:rsidP="001219A4">
      <w:pPr>
        <w:widowControl w:val="0"/>
        <w:numPr>
          <w:ilvl w:val="0"/>
          <w:numId w:val="15"/>
        </w:numPr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 xml:space="preserve"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</w:t>
      </w:r>
      <w:r w:rsidRPr="00BE2BA3">
        <w:rPr>
          <w:rFonts w:ascii="Times New Roman" w:hAnsi="Times New Roman" w:cs="Times New Roman"/>
          <w:i/>
          <w:sz w:val="24"/>
          <w:szCs w:val="24"/>
        </w:rPr>
        <w:t>Обучающийся сможет:</w:t>
      </w:r>
    </w:p>
    <w:p w:rsidR="001219A4" w:rsidRPr="00BE2BA3" w:rsidRDefault="001219A4" w:rsidP="001219A4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определять задачу коммуникации и в соответствии с ней отбирать речевые средства;</w:t>
      </w:r>
    </w:p>
    <w:p w:rsidR="001219A4" w:rsidRPr="00BE2BA3" w:rsidRDefault="001219A4" w:rsidP="001219A4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1219A4" w:rsidRPr="00BE2BA3" w:rsidRDefault="001219A4" w:rsidP="001219A4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представлять в устной или письменной форме развернутый план собственной деятельности;</w:t>
      </w:r>
    </w:p>
    <w:p w:rsidR="001219A4" w:rsidRPr="00BE2BA3" w:rsidRDefault="001219A4" w:rsidP="001219A4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1219A4" w:rsidRPr="00BE2BA3" w:rsidRDefault="001219A4" w:rsidP="001219A4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высказывать и обосновывать мнение (суждение) и запрашивать мнение партнера в рамках диалога;</w:t>
      </w:r>
    </w:p>
    <w:p w:rsidR="001219A4" w:rsidRPr="00BE2BA3" w:rsidRDefault="001219A4" w:rsidP="001219A4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принимать решение в ходе диалога и согласовывать его с собеседником;</w:t>
      </w:r>
    </w:p>
    <w:p w:rsidR="001219A4" w:rsidRPr="00BE2BA3" w:rsidRDefault="001219A4" w:rsidP="001219A4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создавать письменные «клишированные» и оригинальные тексты с использованием необходимых речевых средств;</w:t>
      </w:r>
    </w:p>
    <w:p w:rsidR="001219A4" w:rsidRPr="00BE2BA3" w:rsidRDefault="001219A4" w:rsidP="001219A4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использовать вербальные средства (средства логической связи) для выделения смысловых блоков своего выступления;</w:t>
      </w:r>
    </w:p>
    <w:p w:rsidR="001219A4" w:rsidRPr="00BE2BA3" w:rsidRDefault="001219A4" w:rsidP="001219A4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:rsidR="001219A4" w:rsidRPr="00BE2BA3" w:rsidRDefault="001219A4" w:rsidP="001219A4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1219A4" w:rsidRPr="00BE2BA3" w:rsidRDefault="001219A4" w:rsidP="001219A4">
      <w:pPr>
        <w:widowControl w:val="0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 xml:space="preserve">Формирование и развитие компетентности в области использования информационно-коммуникационных технологий (далее – ИКТ). </w:t>
      </w:r>
      <w:r w:rsidRPr="00BE2BA3">
        <w:rPr>
          <w:rFonts w:ascii="Times New Roman" w:hAnsi="Times New Roman" w:cs="Times New Roman"/>
          <w:i/>
          <w:sz w:val="24"/>
          <w:szCs w:val="24"/>
        </w:rPr>
        <w:t>Обучающийся сможет:</w:t>
      </w:r>
    </w:p>
    <w:p w:rsidR="001219A4" w:rsidRPr="00BE2BA3" w:rsidRDefault="001219A4" w:rsidP="001219A4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 xml:space="preserve">целенаправленно искать и использовать информационные ресурсы, </w:t>
      </w:r>
      <w:r w:rsidRPr="00BE2BA3">
        <w:rPr>
          <w:rFonts w:ascii="Times New Roman" w:hAnsi="Times New Roman" w:cs="Times New Roman"/>
          <w:sz w:val="24"/>
          <w:szCs w:val="24"/>
        </w:rPr>
        <w:lastRenderedPageBreak/>
        <w:t>необходимые для решения учебных и практических задач с помощью средств ИКТ;</w:t>
      </w:r>
    </w:p>
    <w:p w:rsidR="001219A4" w:rsidRPr="00BE2BA3" w:rsidRDefault="001219A4" w:rsidP="001219A4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1219A4" w:rsidRPr="00BE2BA3" w:rsidRDefault="001219A4" w:rsidP="001219A4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выделять информационный аспект задачи, оперировать данными, использовать модель решения задачи;</w:t>
      </w:r>
    </w:p>
    <w:p w:rsidR="001219A4" w:rsidRPr="00BE2BA3" w:rsidRDefault="001219A4" w:rsidP="001219A4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1219A4" w:rsidRPr="00BE2BA3" w:rsidRDefault="001219A4" w:rsidP="001219A4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использовать информацию с учетом этических и правовых норм;</w:t>
      </w:r>
    </w:p>
    <w:p w:rsidR="001219A4" w:rsidRPr="00BE2BA3" w:rsidRDefault="001219A4" w:rsidP="001219A4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1219A4" w:rsidRDefault="001219A4" w:rsidP="001219A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E2BA3" w:rsidRPr="00BE2BA3" w:rsidRDefault="001219A4" w:rsidP="001219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="00BE2BA3" w:rsidRPr="00BE2BA3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  <w:r w:rsidR="00BE2BA3" w:rsidRPr="00BE2BA3">
        <w:rPr>
          <w:rFonts w:ascii="Times New Roman" w:hAnsi="Times New Roman" w:cs="Times New Roman"/>
          <w:sz w:val="24"/>
          <w:szCs w:val="24"/>
        </w:rPr>
        <w:t xml:space="preserve"> освоения курса истории на уровне основного общего образования предполагают, что у учащегося сформированы:</w:t>
      </w:r>
    </w:p>
    <w:p w:rsidR="00BE2BA3" w:rsidRPr="00BE2BA3" w:rsidRDefault="00BE2BA3" w:rsidP="00BE2BA3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целостные представления об историческом пути человечества, разных народов и государств как необходимой основы миропонимания и познания современного общества; о преемственности исторических эпох и непрерывности исторических процессов; о месте и роли России в мировой истории;</w:t>
      </w:r>
    </w:p>
    <w:p w:rsidR="00BE2BA3" w:rsidRPr="00BE2BA3" w:rsidRDefault="00BE2BA3" w:rsidP="00BE2BA3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базовые исторические знания об основных этапах и закономерностях развития человеческого общества с древности до наших дней;</w:t>
      </w:r>
    </w:p>
    <w:p w:rsidR="00BE2BA3" w:rsidRPr="00BE2BA3" w:rsidRDefault="00BE2BA3" w:rsidP="00BE2BA3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:rsidR="00BE2BA3" w:rsidRPr="00BE2BA3" w:rsidRDefault="00BE2BA3" w:rsidP="00BE2BA3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способность применять исторические знания для осмысления общественных событий и явлений прошлого и современности;</w:t>
      </w:r>
    </w:p>
    <w:p w:rsidR="00BE2BA3" w:rsidRPr="00BE2BA3" w:rsidRDefault="00BE2BA3" w:rsidP="00BE2BA3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умение искать, анализировать, систематизировать и оценивать историческую информацию различных исторических и современных источников, раскрывая ее социальную принадлежность и познавательную ценность; способность определять и аргументировать свое отношение к ней;</w:t>
      </w:r>
    </w:p>
    <w:p w:rsidR="00BE2BA3" w:rsidRPr="00BE2BA3" w:rsidRDefault="00BE2BA3" w:rsidP="00BE2BA3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умение работать с письменными, изобразительными и вещественными историческими источниками, понимать и интерпретировать содержащуюся в них информацию;</w:t>
      </w:r>
    </w:p>
    <w:p w:rsidR="00BE2BA3" w:rsidRPr="00BE2BA3" w:rsidRDefault="00BE2BA3" w:rsidP="00BE2BA3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уважение к мировому и отечественному историческому наследию, культуре своего и других народов; готовность применять исторические знания для выявления и сохранения исторических и культурных памятников своей страны и мира.</w:t>
      </w:r>
    </w:p>
    <w:p w:rsidR="00A644CE" w:rsidRPr="0034653C" w:rsidRDefault="00E436B0" w:rsidP="00A644CE">
      <w:pPr>
        <w:pStyle w:val="a8"/>
        <w:spacing w:line="240" w:lineRule="auto"/>
        <w:rPr>
          <w:b/>
          <w:sz w:val="24"/>
        </w:rPr>
      </w:pPr>
      <w:r>
        <w:rPr>
          <w:b/>
          <w:sz w:val="24"/>
        </w:rPr>
        <w:t>Уче</w:t>
      </w:r>
      <w:r w:rsidR="00A644CE" w:rsidRPr="0034653C">
        <w:rPr>
          <w:b/>
          <w:sz w:val="24"/>
        </w:rPr>
        <w:t>ник научится:</w:t>
      </w:r>
    </w:p>
    <w:p w:rsidR="00A644CE" w:rsidRPr="00A644CE" w:rsidRDefault="00A644CE" w:rsidP="00A644CE">
      <w:pPr>
        <w:pStyle w:val="a6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44CE">
        <w:rPr>
          <w:rFonts w:ascii="Times New Roman" w:hAnsi="Times New Roman"/>
          <w:sz w:val="24"/>
          <w:szCs w:val="24"/>
        </w:rPr>
        <w:t>локализовать во времени хронологические рамки и рубежные события Нового времени как исторической эпохи, основные этапы отечественной и всеобщей истории Нового времени; соотносить хронологию истории России и всеобщей истории в Новое время;</w:t>
      </w:r>
    </w:p>
    <w:p w:rsidR="00A644CE" w:rsidRPr="00A644CE" w:rsidRDefault="00A644CE" w:rsidP="00A644CE">
      <w:pPr>
        <w:pStyle w:val="a6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44CE">
        <w:rPr>
          <w:rFonts w:ascii="Times New Roman" w:hAnsi="Times New Roman"/>
          <w:sz w:val="24"/>
          <w:szCs w:val="24"/>
        </w:rPr>
        <w:t>• использовать историческую карту как источник информации о границах России и других государств в Новое время, об основных процессах социально-экономического развития, о местах важнейших событий, направлениях значительных передвижений – походов, завоеваний, колонизации и др.;</w:t>
      </w:r>
    </w:p>
    <w:p w:rsidR="00A644CE" w:rsidRPr="00A644CE" w:rsidRDefault="00A644CE" w:rsidP="00A644CE">
      <w:pPr>
        <w:pStyle w:val="a6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44CE">
        <w:rPr>
          <w:rFonts w:ascii="Times New Roman" w:hAnsi="Times New Roman"/>
          <w:sz w:val="24"/>
          <w:szCs w:val="24"/>
        </w:rPr>
        <w:t xml:space="preserve">анализировать информацию различных источников по отечественной и всеобщей истории Нового времени; </w:t>
      </w:r>
    </w:p>
    <w:p w:rsidR="00A644CE" w:rsidRPr="00A644CE" w:rsidRDefault="00A644CE" w:rsidP="00A644CE">
      <w:pPr>
        <w:pStyle w:val="a6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44CE">
        <w:rPr>
          <w:rFonts w:ascii="Times New Roman" w:hAnsi="Times New Roman"/>
          <w:sz w:val="24"/>
          <w:szCs w:val="24"/>
        </w:rPr>
        <w:t xml:space="preserve">составлять описание положения и образа жизни основных социальных групп в России и других странах в Новое время, памятников материальной и </w:t>
      </w:r>
      <w:r w:rsidRPr="00A644CE">
        <w:rPr>
          <w:rFonts w:ascii="Times New Roman" w:hAnsi="Times New Roman"/>
          <w:sz w:val="24"/>
          <w:szCs w:val="24"/>
        </w:rPr>
        <w:lastRenderedPageBreak/>
        <w:t>художественной культуры; рассказывать о значительных событиях и личностях отечественной и всеобщей истории Нового времени;</w:t>
      </w:r>
    </w:p>
    <w:p w:rsidR="00A644CE" w:rsidRPr="00A644CE" w:rsidRDefault="00A644CE" w:rsidP="00A644CE">
      <w:pPr>
        <w:pStyle w:val="a6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44CE">
        <w:rPr>
          <w:rFonts w:ascii="Times New Roman" w:hAnsi="Times New Roman"/>
          <w:sz w:val="24"/>
          <w:szCs w:val="24"/>
        </w:rPr>
        <w:t>систематизировать исторический материал, содержащийся в учебной и дополнительной литературе по отечественной и всеобщей истории Нового времени;</w:t>
      </w:r>
    </w:p>
    <w:p w:rsidR="00A644CE" w:rsidRPr="00A644CE" w:rsidRDefault="00A644CE" w:rsidP="00A644CE">
      <w:pPr>
        <w:pStyle w:val="a6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44CE">
        <w:rPr>
          <w:rFonts w:ascii="Times New Roman" w:hAnsi="Times New Roman"/>
          <w:sz w:val="24"/>
          <w:szCs w:val="24"/>
        </w:rPr>
        <w:t>раскрывать характерные, существенные черты: а) экономического и социального развития России и других стран в Новое время; б) эволюции политического строя (включая понятия «монархия», «самодержавие», «абсолютизм» и др.); в) развития общественного движения («консерватизм», «либерализм», «социализм»); г) представлений о мире и общественных ценностях; д) художественной культуры Нового времени;</w:t>
      </w:r>
    </w:p>
    <w:p w:rsidR="00A644CE" w:rsidRPr="00A644CE" w:rsidRDefault="00A644CE" w:rsidP="00A644CE">
      <w:pPr>
        <w:pStyle w:val="a6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44CE">
        <w:rPr>
          <w:rFonts w:ascii="Times New Roman" w:hAnsi="Times New Roman"/>
          <w:sz w:val="24"/>
          <w:szCs w:val="24"/>
        </w:rPr>
        <w:t>объяснять причины и следствия ключевых событий и процессов отечественной и всеобщей истории Нового времени (социальных движений, реформ и революций, взаимодействий между народами и др.);</w:t>
      </w:r>
    </w:p>
    <w:p w:rsidR="00A644CE" w:rsidRPr="00A644CE" w:rsidRDefault="00A644CE" w:rsidP="00A644CE">
      <w:pPr>
        <w:pStyle w:val="a6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44CE">
        <w:rPr>
          <w:rFonts w:ascii="Times New Roman" w:hAnsi="Times New Roman"/>
          <w:sz w:val="24"/>
          <w:szCs w:val="24"/>
        </w:rPr>
        <w:t>сопоставлять развитие России и других стран в Новое время, сравнивать исторические ситуации и события;</w:t>
      </w:r>
    </w:p>
    <w:p w:rsidR="00A644CE" w:rsidRPr="00A644CE" w:rsidRDefault="00A644CE" w:rsidP="00A644CE">
      <w:pPr>
        <w:pStyle w:val="a6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44CE">
        <w:rPr>
          <w:rFonts w:ascii="Times New Roman" w:hAnsi="Times New Roman"/>
          <w:sz w:val="24"/>
          <w:szCs w:val="24"/>
        </w:rPr>
        <w:t>давать оценку событиям и личностям отечественной и всеобщей истории Нового времени.</w:t>
      </w:r>
    </w:p>
    <w:p w:rsidR="00A644CE" w:rsidRPr="00A644CE" w:rsidRDefault="00A644CE" w:rsidP="00A644CE">
      <w:pPr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Ученик </w:t>
      </w:r>
      <w:r w:rsidRPr="00A644CE">
        <w:rPr>
          <w:rFonts w:ascii="Times New Roman" w:hAnsi="Times New Roman"/>
          <w:b/>
          <w:sz w:val="24"/>
          <w:szCs w:val="24"/>
        </w:rPr>
        <w:t>получит возможность научиться:</w:t>
      </w:r>
    </w:p>
    <w:p w:rsidR="00A644CE" w:rsidRPr="00A644CE" w:rsidRDefault="00A644CE" w:rsidP="00A644CE">
      <w:pPr>
        <w:pStyle w:val="a6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A644CE">
        <w:rPr>
          <w:rFonts w:ascii="Times New Roman" w:hAnsi="Times New Roman"/>
          <w:i/>
          <w:sz w:val="24"/>
          <w:szCs w:val="24"/>
        </w:rPr>
        <w:t>используя историческую карту, характеризовать социально-экономическое и политическое развитие России, других государств в Новое время;</w:t>
      </w:r>
    </w:p>
    <w:p w:rsidR="00A644CE" w:rsidRPr="00A644CE" w:rsidRDefault="00A644CE" w:rsidP="00A644CE">
      <w:pPr>
        <w:pStyle w:val="a6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A644CE">
        <w:rPr>
          <w:rFonts w:ascii="Times New Roman" w:hAnsi="Times New Roman"/>
          <w:i/>
          <w:sz w:val="24"/>
          <w:szCs w:val="24"/>
        </w:rPr>
        <w:t>использовать элементы источниковедческого анализа при работе с историческими материалами (определение принадлежности и достоверности источника, позиций автора и др.);</w:t>
      </w:r>
    </w:p>
    <w:p w:rsidR="00A644CE" w:rsidRPr="00A644CE" w:rsidRDefault="00A644CE" w:rsidP="00A644CE">
      <w:pPr>
        <w:pStyle w:val="a6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A644CE">
        <w:rPr>
          <w:rFonts w:ascii="Times New Roman" w:hAnsi="Times New Roman"/>
          <w:i/>
          <w:sz w:val="24"/>
          <w:szCs w:val="24"/>
        </w:rPr>
        <w:t xml:space="preserve">сравнивать развитие России и других стран в Новое время, объяснять, в чем заключались общие черты и особенности; </w:t>
      </w:r>
    </w:p>
    <w:p w:rsidR="00A644CE" w:rsidRPr="00A644CE" w:rsidRDefault="00A644CE" w:rsidP="00A644CE">
      <w:pPr>
        <w:pStyle w:val="a6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A644CE">
        <w:rPr>
          <w:rFonts w:ascii="Times New Roman" w:hAnsi="Times New Roman"/>
          <w:i/>
          <w:sz w:val="24"/>
          <w:szCs w:val="24"/>
        </w:rPr>
        <w:t>применять знания по истории России и своего края в Новое время при составлении описаний исторических и культурных памятников своего города, края и т. д.;</w:t>
      </w:r>
    </w:p>
    <w:p w:rsidR="00B41462" w:rsidRPr="00A644CE" w:rsidRDefault="00B41462" w:rsidP="00A644CE">
      <w:pPr>
        <w:pStyle w:val="a6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A644CE">
        <w:rPr>
          <w:rFonts w:ascii="Times New Roman" w:hAnsi="Times New Roman"/>
          <w:bCs/>
          <w:i/>
          <w:iCs/>
          <w:sz w:val="24"/>
          <w:szCs w:val="24"/>
        </w:rPr>
        <w:t>использовать карты и статистические материалы при подготовке проектов и учебно-исследовательских работ по истории и культуре Чувашии</w:t>
      </w:r>
      <w:r w:rsidR="00CA1B7F" w:rsidRPr="00A644CE">
        <w:rPr>
          <w:rFonts w:ascii="Times New Roman" w:hAnsi="Times New Roman"/>
          <w:bCs/>
          <w:i/>
          <w:iCs/>
          <w:sz w:val="24"/>
          <w:szCs w:val="24"/>
        </w:rPr>
        <w:t>.</w:t>
      </w:r>
    </w:p>
    <w:p w:rsidR="00B41462" w:rsidRPr="00B41462" w:rsidRDefault="00B41462" w:rsidP="006266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41462" w:rsidRPr="00B41462" w:rsidRDefault="00B41462" w:rsidP="006266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26684" w:rsidRDefault="00626684" w:rsidP="00626684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B41462">
        <w:rPr>
          <w:rFonts w:ascii="Times New Roman" w:hAnsi="Times New Roman"/>
          <w:b/>
          <w:sz w:val="24"/>
          <w:szCs w:val="24"/>
        </w:rPr>
        <w:t>Раздел 2. Содержание учебного предмета, курса</w:t>
      </w:r>
    </w:p>
    <w:p w:rsidR="007F473C" w:rsidRPr="007F473C" w:rsidRDefault="007F473C" w:rsidP="007F473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7F473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История Нового времени</w:t>
      </w:r>
    </w:p>
    <w:p w:rsidR="007F473C" w:rsidRPr="007F473C" w:rsidRDefault="007F473C" w:rsidP="007F473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F473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Новое время: понятие и хронологические рамки. </w:t>
      </w:r>
    </w:p>
    <w:p w:rsidR="007F473C" w:rsidRPr="007F473C" w:rsidRDefault="007F473C" w:rsidP="007F473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7F473C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Европа в конце ХV</w:t>
      </w:r>
      <w:r w:rsidRPr="007F473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— </w:t>
      </w:r>
      <w:r w:rsidRPr="007F473C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начале XVII в.</w:t>
      </w:r>
    </w:p>
    <w:p w:rsidR="007F473C" w:rsidRPr="007F473C" w:rsidRDefault="007F473C" w:rsidP="007F473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F473C">
        <w:rPr>
          <w:rFonts w:ascii="Times New Roman" w:eastAsia="Calibri" w:hAnsi="Times New Roman" w:cs="Times New Roman"/>
          <w:sz w:val="24"/>
          <w:szCs w:val="24"/>
          <w:lang w:eastAsia="en-US"/>
        </w:rPr>
        <w:t>Великие географические открытия: предпосылки, участники, результаты. Политические, экономические и культурные последствия географических открытий. Старый и Новый Свет. Экономическое и социальное развитие европейских стран в XVI — начале XVII в. Возникновение мануфактур. Развитие товарного производства. Расширение внутреннего и мирового рынка.</w:t>
      </w:r>
    </w:p>
    <w:p w:rsidR="007F473C" w:rsidRPr="007F473C" w:rsidRDefault="007F473C" w:rsidP="007F473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F473C">
        <w:rPr>
          <w:rFonts w:ascii="Times New Roman" w:eastAsia="Calibri" w:hAnsi="Times New Roman" w:cs="Times New Roman"/>
          <w:sz w:val="24"/>
          <w:szCs w:val="24"/>
          <w:lang w:eastAsia="en-US"/>
        </w:rPr>
        <w:t>Абсолютные монархии. Англия, Франция, монархия Габсбургов в XVI — начале XVII в.: внутреннее развитие и внешняя политика. Образование национальных государств в Европе.</w:t>
      </w:r>
    </w:p>
    <w:p w:rsidR="007F473C" w:rsidRPr="007F473C" w:rsidRDefault="007F473C" w:rsidP="007F473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F473C">
        <w:rPr>
          <w:rFonts w:ascii="Times New Roman" w:eastAsia="Calibri" w:hAnsi="Times New Roman" w:cs="Times New Roman"/>
          <w:sz w:val="24"/>
          <w:szCs w:val="24"/>
          <w:lang w:eastAsia="en-US"/>
        </w:rPr>
        <w:t>Начало Реформации; М. Лютер. Развитие Реформации и Крестьянская война в Германии. Распространение протестантизма в Европе. Борьба католической церкви против реформационного движения. Религиозные войны.</w:t>
      </w:r>
    </w:p>
    <w:p w:rsidR="007F473C" w:rsidRPr="007F473C" w:rsidRDefault="007F473C" w:rsidP="007F473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F473C">
        <w:rPr>
          <w:rFonts w:ascii="Times New Roman" w:eastAsia="Calibri" w:hAnsi="Times New Roman" w:cs="Times New Roman"/>
          <w:sz w:val="24"/>
          <w:szCs w:val="24"/>
          <w:lang w:eastAsia="en-US"/>
        </w:rPr>
        <w:t>Нидерландская революция: цели, участники, формы борьбы. Итоги и значение революции.</w:t>
      </w:r>
    </w:p>
    <w:p w:rsidR="007F473C" w:rsidRPr="007F473C" w:rsidRDefault="007F473C" w:rsidP="007F473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F473C">
        <w:rPr>
          <w:rFonts w:ascii="Times New Roman" w:eastAsia="Calibri" w:hAnsi="Times New Roman" w:cs="Times New Roman"/>
          <w:sz w:val="24"/>
          <w:szCs w:val="24"/>
          <w:lang w:eastAsia="en-US"/>
        </w:rPr>
        <w:t>Международные отношения в раннее Новое время. Военные конфликты между европейскими державами. Османская экспансия. Тридцатилетняя война; Вестфальский мир.</w:t>
      </w:r>
    </w:p>
    <w:p w:rsidR="007F473C" w:rsidRPr="007F473C" w:rsidRDefault="007F473C" w:rsidP="007F473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F473C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lastRenderedPageBreak/>
        <w:t>Страны Европы и Северной Америки в середине XVII—ХVIII в.</w:t>
      </w:r>
    </w:p>
    <w:p w:rsidR="007F473C" w:rsidRPr="007F473C" w:rsidRDefault="007F473C" w:rsidP="007F473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F473C">
        <w:rPr>
          <w:rFonts w:ascii="Times New Roman" w:eastAsia="Calibri" w:hAnsi="Times New Roman" w:cs="Times New Roman"/>
          <w:sz w:val="24"/>
          <w:szCs w:val="24"/>
          <w:lang w:eastAsia="en-US"/>
        </w:rPr>
        <w:t>Английская революция XVII в.: причины, участники, этапы. О. Кромвель. Итоги и значение революции. Экономическое и социальное развитие Европы в XVII—ХVIII вв.: начало промышленного переворота, развитие мануфактурного производства, положение сословий. Абсолютизм: «старый порядок» и новые веяния. Век Просвещения: развитие естественных наук, французские просветители XVIII в. Война североамериканских колоний за независимость. Образование Соединенных Штатов Америки; «отцы-основатели».</w:t>
      </w:r>
    </w:p>
    <w:p w:rsidR="007F473C" w:rsidRPr="007F473C" w:rsidRDefault="007F473C" w:rsidP="007F473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F473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Французская революция XVIII в.: причины, участники. Начало и основные этапы революции. Политические течения и деятели революции. </w:t>
      </w:r>
      <w:r w:rsidRPr="007F473C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Программные и государственные документы. Революционные войны.</w:t>
      </w:r>
      <w:r w:rsidRPr="007F473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Итоги и значение революции.</w:t>
      </w:r>
    </w:p>
    <w:p w:rsidR="007F473C" w:rsidRPr="007F473C" w:rsidRDefault="007F473C" w:rsidP="007F473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F473C">
        <w:rPr>
          <w:rFonts w:ascii="Times New Roman" w:eastAsia="Calibri" w:hAnsi="Times New Roman" w:cs="Times New Roman"/>
          <w:sz w:val="24"/>
          <w:szCs w:val="24"/>
          <w:lang w:eastAsia="en-US"/>
        </w:rPr>
        <w:t>Европейская культура XVI—XVIII вв. Развитие науки: переворот в естествознании, возникновение новой картины мира; выдающиеся ученые и изобретатели. Высокое Возрождение: художники и их произведения. Мир человека в литературе раннего Нового времени. Стили художественной культуры XVII—XVIII вв. (барокко, классицизм). Становление театра. Международные отношения середины XVII—XVIII в. Европейские конфликты и дипломатия. Семилетняя война. Разделы Речи Посполитой. Колониальные захваты европейских держав.</w:t>
      </w:r>
    </w:p>
    <w:p w:rsidR="007F473C" w:rsidRPr="007F473C" w:rsidRDefault="007F473C" w:rsidP="007F473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F473C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Страны Востока в XVI—XVIII вв.</w:t>
      </w:r>
    </w:p>
    <w:p w:rsidR="007F473C" w:rsidRPr="007F473C" w:rsidRDefault="007F473C" w:rsidP="007F473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F473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Османская империя: от могущества к упадку. Индия: держава Великих Моголов, начало проникновения англичан, британские завоевания. Империя Цин в Китае. </w:t>
      </w:r>
      <w:r w:rsidRPr="007F473C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Образование централизованного государства и установление сегуната Токугава в Японии.</w:t>
      </w:r>
    </w:p>
    <w:p w:rsidR="00EE5D95" w:rsidRPr="00B41462" w:rsidRDefault="00EE5D95" w:rsidP="0062668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41462" w:rsidRDefault="00B41462" w:rsidP="00B41462">
      <w:pPr>
        <w:shd w:val="clear" w:color="auto" w:fill="FFFFFF"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41462">
        <w:rPr>
          <w:rFonts w:ascii="Times New Roman" w:hAnsi="Times New Roman"/>
          <w:b/>
          <w:sz w:val="24"/>
          <w:szCs w:val="24"/>
        </w:rPr>
        <w:t xml:space="preserve">Раздел 3. Тематическое планирование </w:t>
      </w:r>
    </w:p>
    <w:p w:rsidR="00A644CE" w:rsidRDefault="00A644CE" w:rsidP="00B41462">
      <w:pPr>
        <w:shd w:val="clear" w:color="auto" w:fill="FFFFFF"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644CE" w:rsidRDefault="00A644CE" w:rsidP="00A644CE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Структура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28"/>
        <w:gridCol w:w="6402"/>
        <w:gridCol w:w="2205"/>
      </w:tblGrid>
      <w:tr w:rsidR="00A644CE" w:rsidRPr="00B41462" w:rsidTr="00A644CE">
        <w:trPr>
          <w:trHeight w:val="276"/>
        </w:trPr>
        <w:tc>
          <w:tcPr>
            <w:tcW w:w="828" w:type="dxa"/>
            <w:vMerge w:val="restart"/>
          </w:tcPr>
          <w:p w:rsidR="00A644CE" w:rsidRPr="00B41462" w:rsidRDefault="00A644CE" w:rsidP="001F3B1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1462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A644CE" w:rsidRPr="00B41462" w:rsidRDefault="00A644CE" w:rsidP="001F3B1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1462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6402" w:type="dxa"/>
            <w:vMerge w:val="restart"/>
            <w:shd w:val="clear" w:color="auto" w:fill="FFFFFF"/>
          </w:tcPr>
          <w:p w:rsidR="00A644CE" w:rsidRPr="00B41462" w:rsidRDefault="00A644CE" w:rsidP="001F3B1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1462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205" w:type="dxa"/>
            <w:vMerge w:val="restart"/>
            <w:shd w:val="clear" w:color="auto" w:fill="FFFFFF"/>
          </w:tcPr>
          <w:p w:rsidR="00A644CE" w:rsidRPr="00B41462" w:rsidRDefault="00A644CE" w:rsidP="001F3B1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1462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A644CE" w:rsidRPr="00B41462" w:rsidTr="00A644CE">
        <w:trPr>
          <w:trHeight w:val="276"/>
        </w:trPr>
        <w:tc>
          <w:tcPr>
            <w:tcW w:w="828" w:type="dxa"/>
            <w:vMerge/>
          </w:tcPr>
          <w:p w:rsidR="00A644CE" w:rsidRPr="00B41462" w:rsidRDefault="00A644CE" w:rsidP="001F3B1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02" w:type="dxa"/>
            <w:vMerge/>
            <w:shd w:val="clear" w:color="auto" w:fill="FFFFFF"/>
          </w:tcPr>
          <w:p w:rsidR="00A644CE" w:rsidRPr="00B41462" w:rsidRDefault="00A644CE" w:rsidP="001F3B1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05" w:type="dxa"/>
            <w:vMerge/>
            <w:shd w:val="clear" w:color="auto" w:fill="FFFFFF"/>
          </w:tcPr>
          <w:p w:rsidR="00A644CE" w:rsidRPr="00B41462" w:rsidRDefault="00A644CE" w:rsidP="001F3B1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644CE" w:rsidRPr="00B41462" w:rsidTr="00A644CE">
        <w:trPr>
          <w:trHeight w:val="308"/>
        </w:trPr>
        <w:tc>
          <w:tcPr>
            <w:tcW w:w="828" w:type="dxa"/>
          </w:tcPr>
          <w:p w:rsidR="00A644CE" w:rsidRPr="00B41462" w:rsidRDefault="00A644CE" w:rsidP="001F3B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02" w:type="dxa"/>
            <w:shd w:val="clear" w:color="auto" w:fill="F2F2F2"/>
          </w:tcPr>
          <w:p w:rsidR="00A644CE" w:rsidRPr="006C1C12" w:rsidRDefault="00A644CE" w:rsidP="001F3B1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C1C12">
              <w:rPr>
                <w:rFonts w:ascii="Times New Roman" w:hAnsi="Times New Roman"/>
                <w:sz w:val="24"/>
                <w:szCs w:val="24"/>
              </w:rPr>
              <w:t xml:space="preserve">Введение </w:t>
            </w:r>
          </w:p>
        </w:tc>
        <w:tc>
          <w:tcPr>
            <w:tcW w:w="2205" w:type="dxa"/>
            <w:shd w:val="clear" w:color="auto" w:fill="F2F2F2"/>
          </w:tcPr>
          <w:p w:rsidR="00A644CE" w:rsidRPr="006C1C12" w:rsidRDefault="00A644CE" w:rsidP="001F3B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1C1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644CE" w:rsidRPr="00B41462" w:rsidTr="00A644CE">
        <w:trPr>
          <w:trHeight w:val="308"/>
        </w:trPr>
        <w:tc>
          <w:tcPr>
            <w:tcW w:w="828" w:type="dxa"/>
          </w:tcPr>
          <w:p w:rsidR="00A644CE" w:rsidRPr="00B41462" w:rsidRDefault="00A644CE" w:rsidP="001F3B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2" w:type="dxa"/>
            <w:shd w:val="clear" w:color="auto" w:fill="F2F2F2"/>
          </w:tcPr>
          <w:p w:rsidR="00A644CE" w:rsidRPr="006C1C12" w:rsidRDefault="00A644CE" w:rsidP="001F3B1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C1C12">
              <w:rPr>
                <w:rFonts w:ascii="Times New Roman" w:hAnsi="Times New Roman"/>
                <w:sz w:val="24"/>
                <w:szCs w:val="24"/>
              </w:rPr>
              <w:t xml:space="preserve">Глава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6C1C12">
              <w:rPr>
                <w:rFonts w:ascii="Times New Roman" w:hAnsi="Times New Roman"/>
                <w:sz w:val="24"/>
                <w:szCs w:val="24"/>
              </w:rPr>
              <w:t>. Мир в начале Нового времени</w:t>
            </w:r>
          </w:p>
        </w:tc>
        <w:tc>
          <w:tcPr>
            <w:tcW w:w="2205" w:type="dxa"/>
            <w:shd w:val="clear" w:color="auto" w:fill="F2F2F2"/>
          </w:tcPr>
          <w:p w:rsidR="00A644CE" w:rsidRPr="006C1C12" w:rsidRDefault="00A644CE" w:rsidP="001F3B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1C1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A644CE" w:rsidRPr="00B41462" w:rsidTr="00A644CE">
        <w:trPr>
          <w:trHeight w:val="77"/>
        </w:trPr>
        <w:tc>
          <w:tcPr>
            <w:tcW w:w="828" w:type="dxa"/>
          </w:tcPr>
          <w:p w:rsidR="00A644CE" w:rsidRPr="00B41462" w:rsidRDefault="00A644CE" w:rsidP="001F3B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02" w:type="dxa"/>
            <w:shd w:val="clear" w:color="auto" w:fill="F2F2F2"/>
          </w:tcPr>
          <w:p w:rsidR="00A644CE" w:rsidRPr="006C1C12" w:rsidRDefault="00A644CE" w:rsidP="001F3B1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C1C12">
              <w:rPr>
                <w:rFonts w:ascii="Times New Roman" w:hAnsi="Times New Roman"/>
                <w:sz w:val="24"/>
                <w:szCs w:val="24"/>
              </w:rPr>
              <w:t>Глава II. Ранние буржуазные революции. Международные отношения</w:t>
            </w:r>
          </w:p>
        </w:tc>
        <w:tc>
          <w:tcPr>
            <w:tcW w:w="2205" w:type="dxa"/>
            <w:shd w:val="clear" w:color="auto" w:fill="F2F2F2"/>
          </w:tcPr>
          <w:p w:rsidR="00A644CE" w:rsidRPr="006C1C12" w:rsidRDefault="00A644CE" w:rsidP="001F3B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1C1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644CE" w:rsidRPr="00B41462" w:rsidTr="00A644CE">
        <w:trPr>
          <w:trHeight w:val="294"/>
        </w:trPr>
        <w:tc>
          <w:tcPr>
            <w:tcW w:w="828" w:type="dxa"/>
          </w:tcPr>
          <w:p w:rsidR="00A644CE" w:rsidRPr="00B41462" w:rsidRDefault="00A644CE" w:rsidP="001F3B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02" w:type="dxa"/>
            <w:shd w:val="clear" w:color="auto" w:fill="F2F2F2"/>
          </w:tcPr>
          <w:p w:rsidR="00A644CE" w:rsidRPr="006C1C12" w:rsidRDefault="00A644CE" w:rsidP="001F3B1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C1C12">
              <w:rPr>
                <w:rFonts w:ascii="Times New Roman" w:hAnsi="Times New Roman"/>
                <w:sz w:val="24"/>
                <w:szCs w:val="24"/>
              </w:rPr>
              <w:t xml:space="preserve">Глава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Theme="minorBidi" w:hAnsiTheme="minorBidi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6C1C12">
              <w:rPr>
                <w:rFonts w:ascii="Times New Roman" w:hAnsi="Times New Roman"/>
                <w:sz w:val="24"/>
                <w:szCs w:val="24"/>
              </w:rPr>
              <w:t>. Эпоха Просвещения</w:t>
            </w:r>
          </w:p>
        </w:tc>
        <w:tc>
          <w:tcPr>
            <w:tcW w:w="2205" w:type="dxa"/>
            <w:shd w:val="clear" w:color="auto" w:fill="F2F2F2"/>
          </w:tcPr>
          <w:p w:rsidR="00A644CE" w:rsidRPr="006C1C12" w:rsidRDefault="00A644CE" w:rsidP="001F3B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1C1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A644CE" w:rsidRPr="00B41462" w:rsidTr="00A644CE">
        <w:trPr>
          <w:trHeight w:val="308"/>
        </w:trPr>
        <w:tc>
          <w:tcPr>
            <w:tcW w:w="828" w:type="dxa"/>
          </w:tcPr>
          <w:p w:rsidR="00A644CE" w:rsidRPr="00B41462" w:rsidRDefault="00A644CE" w:rsidP="001F3B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02" w:type="dxa"/>
            <w:shd w:val="clear" w:color="auto" w:fill="F2F2F2"/>
          </w:tcPr>
          <w:p w:rsidR="00A644CE" w:rsidRPr="006C1C12" w:rsidRDefault="00A644CE" w:rsidP="001F3B1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C1C12">
              <w:rPr>
                <w:rFonts w:ascii="Times New Roman" w:hAnsi="Times New Roman"/>
                <w:sz w:val="24"/>
                <w:szCs w:val="24"/>
              </w:rPr>
              <w:t>Глава IV. Традиционные общества Востока</w:t>
            </w:r>
          </w:p>
        </w:tc>
        <w:tc>
          <w:tcPr>
            <w:tcW w:w="2205" w:type="dxa"/>
            <w:shd w:val="clear" w:color="auto" w:fill="F2F2F2"/>
          </w:tcPr>
          <w:p w:rsidR="00A644CE" w:rsidRPr="006C1C12" w:rsidRDefault="00A644CE" w:rsidP="001F3B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1C1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644CE" w:rsidRPr="00B41462" w:rsidTr="00A644CE">
        <w:trPr>
          <w:trHeight w:val="308"/>
        </w:trPr>
        <w:tc>
          <w:tcPr>
            <w:tcW w:w="828" w:type="dxa"/>
          </w:tcPr>
          <w:p w:rsidR="00A644CE" w:rsidRPr="00B41462" w:rsidRDefault="00A644CE" w:rsidP="001F3B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402" w:type="dxa"/>
            <w:shd w:val="clear" w:color="auto" w:fill="F2F2F2"/>
          </w:tcPr>
          <w:p w:rsidR="00A644CE" w:rsidRPr="00B41462" w:rsidRDefault="00A644CE" w:rsidP="001F3B1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41462">
              <w:rPr>
                <w:rFonts w:ascii="Times New Roman" w:hAnsi="Times New Roman"/>
                <w:sz w:val="24"/>
                <w:szCs w:val="24"/>
              </w:rPr>
              <w:t>Итоговое занятие по курсу «История Нового времени»</w:t>
            </w:r>
          </w:p>
        </w:tc>
        <w:tc>
          <w:tcPr>
            <w:tcW w:w="2205" w:type="dxa"/>
            <w:shd w:val="clear" w:color="auto" w:fill="F2F2F2"/>
          </w:tcPr>
          <w:p w:rsidR="00A644CE" w:rsidRPr="00B41462" w:rsidRDefault="00A644CE" w:rsidP="001F3B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4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644CE" w:rsidRPr="00B41462" w:rsidTr="00A644CE">
        <w:trPr>
          <w:trHeight w:val="308"/>
        </w:trPr>
        <w:tc>
          <w:tcPr>
            <w:tcW w:w="828" w:type="dxa"/>
          </w:tcPr>
          <w:p w:rsidR="00A644CE" w:rsidRPr="00B41462" w:rsidRDefault="00A644CE" w:rsidP="001F3B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402" w:type="dxa"/>
            <w:shd w:val="clear" w:color="auto" w:fill="FFFFFF"/>
          </w:tcPr>
          <w:p w:rsidR="00A644CE" w:rsidRPr="00B41462" w:rsidRDefault="00A644CE" w:rsidP="001F3B1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41462">
              <w:rPr>
                <w:rFonts w:ascii="Times New Roman" w:hAnsi="Times New Roman"/>
                <w:sz w:val="24"/>
                <w:szCs w:val="24"/>
              </w:rPr>
              <w:t>Резерв. Работа над ошибками</w:t>
            </w:r>
          </w:p>
        </w:tc>
        <w:tc>
          <w:tcPr>
            <w:tcW w:w="2205" w:type="dxa"/>
            <w:shd w:val="clear" w:color="auto" w:fill="FFFFFF"/>
          </w:tcPr>
          <w:p w:rsidR="00A644CE" w:rsidRPr="00B41462" w:rsidRDefault="00A644CE" w:rsidP="001F3B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4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644CE" w:rsidRPr="00B41462" w:rsidTr="00A644CE">
        <w:trPr>
          <w:trHeight w:val="308"/>
        </w:trPr>
        <w:tc>
          <w:tcPr>
            <w:tcW w:w="828" w:type="dxa"/>
          </w:tcPr>
          <w:p w:rsidR="00A644CE" w:rsidRPr="00B41462" w:rsidRDefault="00A644CE" w:rsidP="001F3B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6402" w:type="dxa"/>
            <w:shd w:val="clear" w:color="auto" w:fill="FFFFFF"/>
          </w:tcPr>
          <w:p w:rsidR="00A644CE" w:rsidRPr="00B41462" w:rsidRDefault="00A644CE" w:rsidP="001F3B1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dxa"/>
            <w:shd w:val="clear" w:color="auto" w:fill="FFFFFF"/>
          </w:tcPr>
          <w:p w:rsidR="00A644CE" w:rsidRPr="00B41462" w:rsidRDefault="00A644CE" w:rsidP="001F3B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</w:tr>
    </w:tbl>
    <w:p w:rsidR="00A644CE" w:rsidRDefault="00A644CE" w:rsidP="00A644CE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A644CE" w:rsidRDefault="00A644CE" w:rsidP="00A644CE">
      <w:pPr>
        <w:pStyle w:val="a4"/>
        <w:rPr>
          <w:rFonts w:ascii="Times New Roman" w:hAnsi="Times New Roman"/>
          <w:b/>
          <w:sz w:val="24"/>
          <w:szCs w:val="24"/>
        </w:rPr>
      </w:pPr>
    </w:p>
    <w:p w:rsidR="00A644CE" w:rsidRPr="00B41462" w:rsidRDefault="00A644CE" w:rsidP="00B41462">
      <w:pPr>
        <w:shd w:val="clear" w:color="auto" w:fill="FFFFFF"/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Планирование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1"/>
        <w:gridCol w:w="5046"/>
        <w:gridCol w:w="1559"/>
        <w:gridCol w:w="2268"/>
      </w:tblGrid>
      <w:tr w:rsidR="001219A4" w:rsidRPr="00B41462" w:rsidTr="001219A4">
        <w:trPr>
          <w:trHeight w:val="276"/>
        </w:trPr>
        <w:tc>
          <w:tcPr>
            <w:tcW w:w="591" w:type="dxa"/>
            <w:vMerge w:val="restart"/>
          </w:tcPr>
          <w:p w:rsidR="001219A4" w:rsidRPr="00B41462" w:rsidRDefault="001219A4" w:rsidP="0058728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1462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1219A4" w:rsidRPr="00B41462" w:rsidRDefault="001219A4" w:rsidP="0058728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1462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5046" w:type="dxa"/>
            <w:vMerge w:val="restart"/>
            <w:shd w:val="clear" w:color="auto" w:fill="FFFFFF"/>
          </w:tcPr>
          <w:p w:rsidR="001219A4" w:rsidRPr="00B41462" w:rsidRDefault="001219A4" w:rsidP="0058728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1462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559" w:type="dxa"/>
            <w:vMerge w:val="restart"/>
            <w:shd w:val="clear" w:color="auto" w:fill="FFFFFF"/>
          </w:tcPr>
          <w:p w:rsidR="001219A4" w:rsidRPr="00B41462" w:rsidRDefault="001219A4" w:rsidP="0058728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1462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268" w:type="dxa"/>
            <w:vMerge w:val="restart"/>
          </w:tcPr>
          <w:p w:rsidR="001219A4" w:rsidRPr="00B41462" w:rsidRDefault="001219A4" w:rsidP="0058728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1462"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1219A4" w:rsidRPr="00B41462" w:rsidTr="001219A4">
        <w:trPr>
          <w:trHeight w:val="276"/>
        </w:trPr>
        <w:tc>
          <w:tcPr>
            <w:tcW w:w="591" w:type="dxa"/>
            <w:vMerge/>
          </w:tcPr>
          <w:p w:rsidR="001219A4" w:rsidRPr="00B41462" w:rsidRDefault="001219A4" w:rsidP="0058728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046" w:type="dxa"/>
            <w:vMerge/>
            <w:shd w:val="clear" w:color="auto" w:fill="FFFFFF"/>
          </w:tcPr>
          <w:p w:rsidR="001219A4" w:rsidRPr="00B41462" w:rsidRDefault="001219A4" w:rsidP="0058728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1219A4" w:rsidRPr="00B41462" w:rsidRDefault="001219A4" w:rsidP="0058728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219A4" w:rsidRPr="00B41462" w:rsidRDefault="001219A4" w:rsidP="0058728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219A4" w:rsidRPr="00B41462" w:rsidTr="001219A4">
        <w:tc>
          <w:tcPr>
            <w:tcW w:w="591" w:type="dxa"/>
          </w:tcPr>
          <w:p w:rsidR="001219A4" w:rsidRPr="00B41462" w:rsidRDefault="001219A4" w:rsidP="0058728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46" w:type="dxa"/>
            <w:shd w:val="clear" w:color="auto" w:fill="F2F2F2"/>
          </w:tcPr>
          <w:p w:rsidR="001219A4" w:rsidRPr="00B41462" w:rsidRDefault="001219A4" w:rsidP="00587284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B41462">
              <w:rPr>
                <w:rFonts w:ascii="Times New Roman" w:hAnsi="Times New Roman"/>
                <w:b/>
                <w:sz w:val="24"/>
                <w:szCs w:val="24"/>
              </w:rPr>
              <w:t xml:space="preserve">Введение </w:t>
            </w:r>
          </w:p>
        </w:tc>
        <w:tc>
          <w:tcPr>
            <w:tcW w:w="1559" w:type="dxa"/>
            <w:shd w:val="clear" w:color="auto" w:fill="F2F2F2"/>
          </w:tcPr>
          <w:p w:rsidR="001219A4" w:rsidRPr="00B41462" w:rsidRDefault="001219A4" w:rsidP="0058728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1462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1219A4" w:rsidRPr="00B41462" w:rsidRDefault="001219A4" w:rsidP="0058728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219A4" w:rsidRPr="00B41462" w:rsidTr="001219A4">
        <w:tc>
          <w:tcPr>
            <w:tcW w:w="591" w:type="dxa"/>
            <w:shd w:val="clear" w:color="auto" w:fill="FFFFFF"/>
          </w:tcPr>
          <w:p w:rsidR="001219A4" w:rsidRPr="00B41462" w:rsidRDefault="001219A4" w:rsidP="0058728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4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46" w:type="dxa"/>
          </w:tcPr>
          <w:p w:rsidR="001219A4" w:rsidRPr="00B41462" w:rsidRDefault="001219A4" w:rsidP="0058728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41462">
              <w:rPr>
                <w:rFonts w:ascii="Times New Roman" w:hAnsi="Times New Roman"/>
                <w:sz w:val="24"/>
                <w:szCs w:val="24"/>
              </w:rPr>
              <w:t>Техника безопасности на уроках. От Средневековья к Новому времени</w:t>
            </w:r>
          </w:p>
        </w:tc>
        <w:tc>
          <w:tcPr>
            <w:tcW w:w="1559" w:type="dxa"/>
          </w:tcPr>
          <w:p w:rsidR="001219A4" w:rsidRPr="00B41462" w:rsidRDefault="001219A4" w:rsidP="0058728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4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1219A4" w:rsidRPr="00B41462" w:rsidRDefault="001219A4" w:rsidP="0058728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219A4" w:rsidRPr="00B41462" w:rsidTr="001219A4">
        <w:tc>
          <w:tcPr>
            <w:tcW w:w="591" w:type="dxa"/>
          </w:tcPr>
          <w:p w:rsidR="001219A4" w:rsidRPr="00B41462" w:rsidRDefault="001219A4" w:rsidP="0058728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46" w:type="dxa"/>
            <w:shd w:val="clear" w:color="auto" w:fill="F2F2F2"/>
          </w:tcPr>
          <w:p w:rsidR="001219A4" w:rsidRPr="00B41462" w:rsidRDefault="001219A4" w:rsidP="00587284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B41462">
              <w:rPr>
                <w:rFonts w:ascii="Times New Roman" w:hAnsi="Times New Roman"/>
                <w:b/>
                <w:sz w:val="24"/>
                <w:szCs w:val="24"/>
              </w:rPr>
              <w:t>Глава 1. Мир в начале Нового времени</w:t>
            </w:r>
          </w:p>
        </w:tc>
        <w:tc>
          <w:tcPr>
            <w:tcW w:w="1559" w:type="dxa"/>
            <w:shd w:val="clear" w:color="auto" w:fill="F2F2F2"/>
          </w:tcPr>
          <w:p w:rsidR="001219A4" w:rsidRPr="00B41462" w:rsidRDefault="001219A4" w:rsidP="0058728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1462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2268" w:type="dxa"/>
          </w:tcPr>
          <w:p w:rsidR="001219A4" w:rsidRPr="00B41462" w:rsidRDefault="001219A4" w:rsidP="0058728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219A4" w:rsidRPr="00B41462" w:rsidTr="001219A4">
        <w:tc>
          <w:tcPr>
            <w:tcW w:w="591" w:type="dxa"/>
          </w:tcPr>
          <w:p w:rsidR="001219A4" w:rsidRPr="00B41462" w:rsidRDefault="001219A4" w:rsidP="0058728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46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46" w:type="dxa"/>
            <w:shd w:val="clear" w:color="auto" w:fill="FFFFFF"/>
          </w:tcPr>
          <w:p w:rsidR="001219A4" w:rsidRPr="00B41462" w:rsidRDefault="001219A4" w:rsidP="0058728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41462">
              <w:rPr>
                <w:rFonts w:ascii="Times New Roman" w:hAnsi="Times New Roman"/>
                <w:sz w:val="24"/>
                <w:szCs w:val="24"/>
              </w:rPr>
              <w:t>Великие географические открытия</w:t>
            </w:r>
          </w:p>
        </w:tc>
        <w:tc>
          <w:tcPr>
            <w:tcW w:w="1559" w:type="dxa"/>
            <w:shd w:val="clear" w:color="auto" w:fill="FFFFFF"/>
          </w:tcPr>
          <w:p w:rsidR="001219A4" w:rsidRPr="00B41462" w:rsidRDefault="001219A4" w:rsidP="0058728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4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1219A4" w:rsidRPr="00B41462" w:rsidRDefault="001219A4" w:rsidP="0058728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219A4" w:rsidRPr="00B41462" w:rsidTr="001219A4">
        <w:tc>
          <w:tcPr>
            <w:tcW w:w="591" w:type="dxa"/>
          </w:tcPr>
          <w:p w:rsidR="001219A4" w:rsidRPr="00B41462" w:rsidRDefault="001219A4" w:rsidP="0058728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46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046" w:type="dxa"/>
            <w:shd w:val="clear" w:color="auto" w:fill="FFFFFF"/>
          </w:tcPr>
          <w:p w:rsidR="001219A4" w:rsidRPr="00B41462" w:rsidRDefault="001219A4" w:rsidP="0058728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41462">
              <w:rPr>
                <w:rFonts w:ascii="Times New Roman" w:hAnsi="Times New Roman"/>
                <w:sz w:val="24"/>
                <w:szCs w:val="24"/>
              </w:rPr>
              <w:t>Усиление королевской власти в XVI-XVII вв.</w:t>
            </w:r>
          </w:p>
        </w:tc>
        <w:tc>
          <w:tcPr>
            <w:tcW w:w="1559" w:type="dxa"/>
            <w:shd w:val="clear" w:color="auto" w:fill="FFFFFF"/>
          </w:tcPr>
          <w:p w:rsidR="001219A4" w:rsidRPr="00B41462" w:rsidRDefault="001219A4" w:rsidP="0058728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4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1219A4" w:rsidRPr="00B41462" w:rsidRDefault="001219A4" w:rsidP="0058728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219A4" w:rsidRPr="00B41462" w:rsidTr="001219A4">
        <w:tc>
          <w:tcPr>
            <w:tcW w:w="591" w:type="dxa"/>
          </w:tcPr>
          <w:p w:rsidR="001219A4" w:rsidRPr="00B41462" w:rsidRDefault="001219A4" w:rsidP="0058728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462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5046" w:type="dxa"/>
          </w:tcPr>
          <w:p w:rsidR="001219A4" w:rsidRPr="00B41462" w:rsidRDefault="001219A4" w:rsidP="0058728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41462">
              <w:rPr>
                <w:rFonts w:ascii="Times New Roman" w:hAnsi="Times New Roman"/>
                <w:sz w:val="24"/>
                <w:szCs w:val="24"/>
              </w:rPr>
              <w:t>Дух предпринимательства преобразует экономику</w:t>
            </w:r>
          </w:p>
        </w:tc>
        <w:tc>
          <w:tcPr>
            <w:tcW w:w="1559" w:type="dxa"/>
          </w:tcPr>
          <w:p w:rsidR="001219A4" w:rsidRPr="00B41462" w:rsidRDefault="001219A4" w:rsidP="0058728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4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1219A4" w:rsidRPr="00B41462" w:rsidRDefault="001219A4" w:rsidP="0058728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219A4" w:rsidRPr="00B41462" w:rsidTr="001219A4">
        <w:tc>
          <w:tcPr>
            <w:tcW w:w="591" w:type="dxa"/>
          </w:tcPr>
          <w:p w:rsidR="001219A4" w:rsidRPr="00B41462" w:rsidRDefault="001219A4" w:rsidP="0058728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46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046" w:type="dxa"/>
          </w:tcPr>
          <w:p w:rsidR="001219A4" w:rsidRPr="00B41462" w:rsidRDefault="001219A4" w:rsidP="0058728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41462">
              <w:rPr>
                <w:rFonts w:ascii="Times New Roman" w:hAnsi="Times New Roman"/>
                <w:sz w:val="24"/>
                <w:szCs w:val="24"/>
              </w:rPr>
              <w:t>Европейское общество в Раннее Новое время</w:t>
            </w:r>
          </w:p>
        </w:tc>
        <w:tc>
          <w:tcPr>
            <w:tcW w:w="1559" w:type="dxa"/>
          </w:tcPr>
          <w:p w:rsidR="001219A4" w:rsidRPr="00B41462" w:rsidRDefault="001219A4" w:rsidP="0058728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4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1219A4" w:rsidRPr="00B41462" w:rsidRDefault="001219A4" w:rsidP="0058728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219A4" w:rsidRPr="00B41462" w:rsidTr="001219A4">
        <w:tc>
          <w:tcPr>
            <w:tcW w:w="591" w:type="dxa"/>
          </w:tcPr>
          <w:p w:rsidR="001219A4" w:rsidRPr="00B41462" w:rsidRDefault="001219A4" w:rsidP="0058728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46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046" w:type="dxa"/>
          </w:tcPr>
          <w:p w:rsidR="001219A4" w:rsidRPr="00B41462" w:rsidRDefault="001219A4" w:rsidP="0058728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41462">
              <w:rPr>
                <w:rFonts w:ascii="Times New Roman" w:hAnsi="Times New Roman"/>
                <w:sz w:val="24"/>
                <w:szCs w:val="24"/>
              </w:rPr>
              <w:t>Великие гуманисты Европы</w:t>
            </w:r>
          </w:p>
        </w:tc>
        <w:tc>
          <w:tcPr>
            <w:tcW w:w="1559" w:type="dxa"/>
          </w:tcPr>
          <w:p w:rsidR="001219A4" w:rsidRPr="00B41462" w:rsidRDefault="001219A4" w:rsidP="0058728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4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1219A4" w:rsidRPr="00B41462" w:rsidRDefault="001219A4" w:rsidP="0058728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219A4" w:rsidRPr="00B41462" w:rsidTr="001219A4">
        <w:tc>
          <w:tcPr>
            <w:tcW w:w="591" w:type="dxa"/>
          </w:tcPr>
          <w:p w:rsidR="001219A4" w:rsidRPr="00B41462" w:rsidRDefault="001219A4" w:rsidP="0058728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46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046" w:type="dxa"/>
            <w:shd w:val="clear" w:color="auto" w:fill="FFFFFF"/>
          </w:tcPr>
          <w:p w:rsidR="001219A4" w:rsidRPr="00B41462" w:rsidRDefault="001219A4" w:rsidP="0058728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41462">
              <w:rPr>
                <w:rFonts w:ascii="Times New Roman" w:hAnsi="Times New Roman"/>
                <w:sz w:val="24"/>
                <w:szCs w:val="24"/>
              </w:rPr>
              <w:t>Мир художественной культуры Возрождения</w:t>
            </w:r>
          </w:p>
        </w:tc>
        <w:tc>
          <w:tcPr>
            <w:tcW w:w="1559" w:type="dxa"/>
            <w:shd w:val="clear" w:color="auto" w:fill="FFFFFF"/>
          </w:tcPr>
          <w:p w:rsidR="001219A4" w:rsidRPr="00B41462" w:rsidRDefault="001219A4" w:rsidP="0058728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4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1219A4" w:rsidRPr="00B41462" w:rsidRDefault="001219A4" w:rsidP="0058728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219A4" w:rsidRPr="00B41462" w:rsidTr="001219A4">
        <w:tc>
          <w:tcPr>
            <w:tcW w:w="591" w:type="dxa"/>
          </w:tcPr>
          <w:p w:rsidR="001219A4" w:rsidRPr="00B41462" w:rsidRDefault="001219A4" w:rsidP="0058728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46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046" w:type="dxa"/>
          </w:tcPr>
          <w:p w:rsidR="001219A4" w:rsidRPr="00B41462" w:rsidRDefault="001219A4" w:rsidP="0058728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41462">
              <w:rPr>
                <w:rFonts w:ascii="Times New Roman" w:hAnsi="Times New Roman"/>
                <w:sz w:val="24"/>
                <w:szCs w:val="24"/>
              </w:rPr>
              <w:t>Рождение новой европейской науки</w:t>
            </w:r>
          </w:p>
        </w:tc>
        <w:tc>
          <w:tcPr>
            <w:tcW w:w="1559" w:type="dxa"/>
          </w:tcPr>
          <w:p w:rsidR="001219A4" w:rsidRPr="00B41462" w:rsidRDefault="001219A4" w:rsidP="0058728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4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1219A4" w:rsidRPr="00B41462" w:rsidRDefault="001219A4" w:rsidP="0058728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219A4" w:rsidRPr="00B41462" w:rsidTr="001219A4">
        <w:tc>
          <w:tcPr>
            <w:tcW w:w="591" w:type="dxa"/>
          </w:tcPr>
          <w:p w:rsidR="001219A4" w:rsidRPr="00B41462" w:rsidRDefault="001219A4" w:rsidP="0058728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46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046" w:type="dxa"/>
          </w:tcPr>
          <w:p w:rsidR="001219A4" w:rsidRPr="00B41462" w:rsidRDefault="001219A4" w:rsidP="0058728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41462">
              <w:rPr>
                <w:rFonts w:ascii="Times New Roman" w:hAnsi="Times New Roman"/>
                <w:sz w:val="24"/>
                <w:szCs w:val="24"/>
              </w:rPr>
              <w:t>Начало Реформации в Европе. Обновление христианства</w:t>
            </w:r>
          </w:p>
        </w:tc>
        <w:tc>
          <w:tcPr>
            <w:tcW w:w="1559" w:type="dxa"/>
          </w:tcPr>
          <w:p w:rsidR="001219A4" w:rsidRPr="00B41462" w:rsidRDefault="001219A4" w:rsidP="0058728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4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1219A4" w:rsidRPr="00B41462" w:rsidRDefault="001219A4" w:rsidP="0058728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219A4" w:rsidRPr="00B41462" w:rsidTr="001219A4">
        <w:tc>
          <w:tcPr>
            <w:tcW w:w="591" w:type="dxa"/>
          </w:tcPr>
          <w:p w:rsidR="001219A4" w:rsidRPr="00B41462" w:rsidRDefault="001219A4" w:rsidP="0058728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46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046" w:type="dxa"/>
          </w:tcPr>
          <w:p w:rsidR="001219A4" w:rsidRPr="00B41462" w:rsidRDefault="001219A4" w:rsidP="0058728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41462">
              <w:rPr>
                <w:rFonts w:ascii="Times New Roman" w:hAnsi="Times New Roman"/>
                <w:sz w:val="24"/>
                <w:szCs w:val="24"/>
              </w:rPr>
              <w:t>Распространение Реформации в Европе. Контрреформация</w:t>
            </w:r>
          </w:p>
        </w:tc>
        <w:tc>
          <w:tcPr>
            <w:tcW w:w="1559" w:type="dxa"/>
          </w:tcPr>
          <w:p w:rsidR="001219A4" w:rsidRPr="00B41462" w:rsidRDefault="001219A4" w:rsidP="0058728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4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1219A4" w:rsidRPr="00B41462" w:rsidRDefault="001219A4" w:rsidP="0058728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219A4" w:rsidRPr="00B41462" w:rsidTr="001219A4">
        <w:tc>
          <w:tcPr>
            <w:tcW w:w="591" w:type="dxa"/>
          </w:tcPr>
          <w:p w:rsidR="001219A4" w:rsidRPr="00B41462" w:rsidRDefault="001219A4" w:rsidP="0058728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462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046" w:type="dxa"/>
            <w:shd w:val="clear" w:color="auto" w:fill="FFFFFF"/>
          </w:tcPr>
          <w:p w:rsidR="001219A4" w:rsidRPr="00B41462" w:rsidRDefault="001219A4" w:rsidP="0058728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41462">
              <w:rPr>
                <w:rFonts w:ascii="Times New Roman" w:hAnsi="Times New Roman"/>
                <w:sz w:val="24"/>
                <w:szCs w:val="24"/>
              </w:rPr>
              <w:t>Королевская власть и Реформация в Англии. Борьба за господство на морях</w:t>
            </w:r>
          </w:p>
        </w:tc>
        <w:tc>
          <w:tcPr>
            <w:tcW w:w="1559" w:type="dxa"/>
            <w:shd w:val="clear" w:color="auto" w:fill="FFFFFF"/>
          </w:tcPr>
          <w:p w:rsidR="001219A4" w:rsidRPr="00B41462" w:rsidRDefault="001219A4" w:rsidP="0058728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4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1219A4" w:rsidRPr="00B41462" w:rsidRDefault="001219A4" w:rsidP="0058728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219A4" w:rsidRPr="00B41462" w:rsidTr="001219A4">
        <w:tc>
          <w:tcPr>
            <w:tcW w:w="591" w:type="dxa"/>
          </w:tcPr>
          <w:p w:rsidR="001219A4" w:rsidRPr="00B41462" w:rsidRDefault="001219A4" w:rsidP="0058728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46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046" w:type="dxa"/>
            <w:shd w:val="clear" w:color="auto" w:fill="FFFFFF"/>
          </w:tcPr>
          <w:p w:rsidR="001219A4" w:rsidRPr="00B41462" w:rsidRDefault="001219A4" w:rsidP="0058728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41462">
              <w:rPr>
                <w:rFonts w:ascii="Times New Roman" w:hAnsi="Times New Roman"/>
                <w:sz w:val="24"/>
                <w:szCs w:val="24"/>
              </w:rPr>
              <w:t>Религиозные войны и укрепление абсолютной монархии во Франции</w:t>
            </w:r>
          </w:p>
        </w:tc>
        <w:tc>
          <w:tcPr>
            <w:tcW w:w="1559" w:type="dxa"/>
            <w:shd w:val="clear" w:color="auto" w:fill="FFFFFF"/>
          </w:tcPr>
          <w:p w:rsidR="001219A4" w:rsidRPr="00B41462" w:rsidRDefault="001219A4" w:rsidP="0058728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4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1219A4" w:rsidRPr="00B41462" w:rsidRDefault="001219A4" w:rsidP="0058728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219A4" w:rsidRPr="00B41462" w:rsidTr="001219A4">
        <w:tc>
          <w:tcPr>
            <w:tcW w:w="591" w:type="dxa"/>
          </w:tcPr>
          <w:p w:rsidR="001219A4" w:rsidRPr="00B41462" w:rsidRDefault="001219A4" w:rsidP="0058728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462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046" w:type="dxa"/>
          </w:tcPr>
          <w:p w:rsidR="001219A4" w:rsidRPr="00B41462" w:rsidRDefault="001219A4" w:rsidP="0058728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41462">
              <w:rPr>
                <w:rFonts w:ascii="Times New Roman" w:hAnsi="Times New Roman"/>
                <w:sz w:val="24"/>
                <w:szCs w:val="24"/>
              </w:rPr>
              <w:t>Контрольно-обобщающий урок по главе 1</w:t>
            </w:r>
          </w:p>
        </w:tc>
        <w:tc>
          <w:tcPr>
            <w:tcW w:w="1559" w:type="dxa"/>
          </w:tcPr>
          <w:p w:rsidR="001219A4" w:rsidRPr="00B41462" w:rsidRDefault="001219A4" w:rsidP="0058728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4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1219A4" w:rsidRPr="00B41462" w:rsidRDefault="001219A4" w:rsidP="0058728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219A4" w:rsidRPr="00B41462" w:rsidTr="001219A4">
        <w:trPr>
          <w:trHeight w:val="79"/>
        </w:trPr>
        <w:tc>
          <w:tcPr>
            <w:tcW w:w="591" w:type="dxa"/>
          </w:tcPr>
          <w:p w:rsidR="001219A4" w:rsidRPr="00B41462" w:rsidRDefault="001219A4" w:rsidP="0058728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46" w:type="dxa"/>
            <w:shd w:val="clear" w:color="auto" w:fill="F2F2F2"/>
          </w:tcPr>
          <w:p w:rsidR="001219A4" w:rsidRPr="00B41462" w:rsidRDefault="001219A4" w:rsidP="00587284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B41462">
              <w:rPr>
                <w:rFonts w:ascii="Times New Roman" w:hAnsi="Times New Roman"/>
                <w:b/>
                <w:sz w:val="24"/>
                <w:szCs w:val="24"/>
              </w:rPr>
              <w:t>Глава II. Ранние буржуазные революции. Международные отношения</w:t>
            </w:r>
          </w:p>
        </w:tc>
        <w:tc>
          <w:tcPr>
            <w:tcW w:w="1559" w:type="dxa"/>
            <w:shd w:val="clear" w:color="auto" w:fill="F2F2F2"/>
          </w:tcPr>
          <w:p w:rsidR="001219A4" w:rsidRPr="00B41462" w:rsidRDefault="001219A4" w:rsidP="0058728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1462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1219A4" w:rsidRPr="00B41462" w:rsidRDefault="001219A4" w:rsidP="0058728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219A4" w:rsidRPr="00B41462" w:rsidTr="001219A4">
        <w:tc>
          <w:tcPr>
            <w:tcW w:w="591" w:type="dxa"/>
          </w:tcPr>
          <w:p w:rsidR="001219A4" w:rsidRPr="00B41462" w:rsidRDefault="001219A4" w:rsidP="0058728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46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046" w:type="dxa"/>
          </w:tcPr>
          <w:p w:rsidR="001219A4" w:rsidRPr="00B41462" w:rsidRDefault="001219A4" w:rsidP="0058728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41462">
              <w:rPr>
                <w:rFonts w:ascii="Times New Roman" w:hAnsi="Times New Roman"/>
                <w:sz w:val="24"/>
                <w:szCs w:val="24"/>
              </w:rPr>
              <w:t>Освободительная война в Нидерландах. Рождение Республики Соединенных провинций</w:t>
            </w:r>
          </w:p>
        </w:tc>
        <w:tc>
          <w:tcPr>
            <w:tcW w:w="1559" w:type="dxa"/>
          </w:tcPr>
          <w:p w:rsidR="001219A4" w:rsidRPr="00B41462" w:rsidRDefault="001219A4" w:rsidP="0058728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4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1219A4" w:rsidRPr="00B41462" w:rsidRDefault="001219A4" w:rsidP="0058728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219A4" w:rsidRPr="00B41462" w:rsidTr="001219A4">
        <w:tc>
          <w:tcPr>
            <w:tcW w:w="591" w:type="dxa"/>
          </w:tcPr>
          <w:p w:rsidR="001219A4" w:rsidRPr="00B41462" w:rsidRDefault="001219A4" w:rsidP="0058728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462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046" w:type="dxa"/>
          </w:tcPr>
          <w:p w:rsidR="001219A4" w:rsidRPr="00B41462" w:rsidRDefault="001219A4" w:rsidP="0058728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41462">
              <w:rPr>
                <w:rFonts w:ascii="Times New Roman" w:hAnsi="Times New Roman"/>
                <w:sz w:val="24"/>
                <w:szCs w:val="24"/>
              </w:rPr>
              <w:t>Парламент против короля. Революция в Англии. Путь к парламентской монархии</w:t>
            </w:r>
          </w:p>
        </w:tc>
        <w:tc>
          <w:tcPr>
            <w:tcW w:w="1559" w:type="dxa"/>
          </w:tcPr>
          <w:p w:rsidR="001219A4" w:rsidRPr="00B41462" w:rsidRDefault="001219A4" w:rsidP="0058728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4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1219A4" w:rsidRPr="00B41462" w:rsidRDefault="001219A4" w:rsidP="0058728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219A4" w:rsidRPr="00B41462" w:rsidTr="001219A4">
        <w:tc>
          <w:tcPr>
            <w:tcW w:w="591" w:type="dxa"/>
          </w:tcPr>
          <w:p w:rsidR="001219A4" w:rsidRPr="00B41462" w:rsidRDefault="001219A4" w:rsidP="0058728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462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046" w:type="dxa"/>
          </w:tcPr>
          <w:p w:rsidR="001219A4" w:rsidRPr="00B41462" w:rsidRDefault="001219A4" w:rsidP="0058728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41462">
              <w:rPr>
                <w:rFonts w:ascii="Times New Roman" w:hAnsi="Times New Roman"/>
                <w:sz w:val="24"/>
                <w:szCs w:val="24"/>
              </w:rPr>
              <w:t>Международные отношения в XVI-XVIII вв.</w:t>
            </w:r>
          </w:p>
        </w:tc>
        <w:tc>
          <w:tcPr>
            <w:tcW w:w="1559" w:type="dxa"/>
          </w:tcPr>
          <w:p w:rsidR="001219A4" w:rsidRPr="00B41462" w:rsidRDefault="001219A4" w:rsidP="0058728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4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1219A4" w:rsidRPr="00B41462" w:rsidRDefault="001219A4" w:rsidP="0058728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219A4" w:rsidRPr="00B41462" w:rsidTr="001219A4">
        <w:tc>
          <w:tcPr>
            <w:tcW w:w="591" w:type="dxa"/>
          </w:tcPr>
          <w:p w:rsidR="001219A4" w:rsidRPr="00B41462" w:rsidRDefault="001219A4" w:rsidP="0058728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462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046" w:type="dxa"/>
          </w:tcPr>
          <w:p w:rsidR="001219A4" w:rsidRPr="00B41462" w:rsidRDefault="001219A4" w:rsidP="0058728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41462">
              <w:rPr>
                <w:rFonts w:ascii="Times New Roman" w:hAnsi="Times New Roman"/>
                <w:sz w:val="24"/>
                <w:szCs w:val="24"/>
              </w:rPr>
              <w:t>Контрольно-обобщающий урок по главе 2</w:t>
            </w:r>
          </w:p>
        </w:tc>
        <w:tc>
          <w:tcPr>
            <w:tcW w:w="1559" w:type="dxa"/>
          </w:tcPr>
          <w:p w:rsidR="001219A4" w:rsidRPr="00B41462" w:rsidRDefault="001219A4" w:rsidP="0058728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4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1219A4" w:rsidRPr="00B41462" w:rsidRDefault="001219A4" w:rsidP="0058728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219A4" w:rsidRPr="00B41462" w:rsidTr="001219A4">
        <w:tc>
          <w:tcPr>
            <w:tcW w:w="591" w:type="dxa"/>
          </w:tcPr>
          <w:p w:rsidR="001219A4" w:rsidRPr="00B41462" w:rsidRDefault="001219A4" w:rsidP="0058728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46" w:type="dxa"/>
            <w:shd w:val="clear" w:color="auto" w:fill="F2F2F2"/>
          </w:tcPr>
          <w:p w:rsidR="001219A4" w:rsidRPr="00B41462" w:rsidRDefault="001219A4" w:rsidP="00587284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B41462">
              <w:rPr>
                <w:rFonts w:ascii="Times New Roman" w:hAnsi="Times New Roman"/>
                <w:b/>
                <w:sz w:val="24"/>
                <w:szCs w:val="24"/>
              </w:rPr>
              <w:t>Глава 3. Эпоха Просвещения</w:t>
            </w:r>
          </w:p>
        </w:tc>
        <w:tc>
          <w:tcPr>
            <w:tcW w:w="1559" w:type="dxa"/>
            <w:shd w:val="clear" w:color="auto" w:fill="F2F2F2"/>
          </w:tcPr>
          <w:p w:rsidR="001219A4" w:rsidRPr="00B41462" w:rsidRDefault="001219A4" w:rsidP="0058728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1462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1219A4" w:rsidRPr="00B41462" w:rsidRDefault="001219A4" w:rsidP="0058728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219A4" w:rsidRPr="00B41462" w:rsidTr="001219A4">
        <w:tc>
          <w:tcPr>
            <w:tcW w:w="591" w:type="dxa"/>
          </w:tcPr>
          <w:p w:rsidR="001219A4" w:rsidRPr="00B41462" w:rsidRDefault="001219A4" w:rsidP="0058728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462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046" w:type="dxa"/>
          </w:tcPr>
          <w:p w:rsidR="001219A4" w:rsidRPr="00B41462" w:rsidRDefault="001219A4" w:rsidP="0058728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41462">
              <w:rPr>
                <w:rFonts w:ascii="Times New Roman" w:hAnsi="Times New Roman"/>
                <w:sz w:val="24"/>
                <w:szCs w:val="24"/>
              </w:rPr>
              <w:t>Великие просветители Европы</w:t>
            </w:r>
          </w:p>
        </w:tc>
        <w:tc>
          <w:tcPr>
            <w:tcW w:w="1559" w:type="dxa"/>
          </w:tcPr>
          <w:p w:rsidR="001219A4" w:rsidRPr="00B41462" w:rsidRDefault="001219A4" w:rsidP="0058728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4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1219A4" w:rsidRPr="00B41462" w:rsidRDefault="001219A4" w:rsidP="0058728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219A4" w:rsidRPr="00B41462" w:rsidTr="001219A4">
        <w:tc>
          <w:tcPr>
            <w:tcW w:w="591" w:type="dxa"/>
          </w:tcPr>
          <w:p w:rsidR="001219A4" w:rsidRPr="00B41462" w:rsidRDefault="001219A4" w:rsidP="0058728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462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5046" w:type="dxa"/>
            <w:shd w:val="clear" w:color="auto" w:fill="FFFFFF"/>
          </w:tcPr>
          <w:p w:rsidR="001219A4" w:rsidRPr="00B41462" w:rsidRDefault="001219A4" w:rsidP="0058728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41462">
              <w:rPr>
                <w:rFonts w:ascii="Times New Roman" w:hAnsi="Times New Roman"/>
                <w:sz w:val="24"/>
                <w:szCs w:val="24"/>
              </w:rPr>
              <w:t>Мир художественной культуры</w:t>
            </w:r>
          </w:p>
        </w:tc>
        <w:tc>
          <w:tcPr>
            <w:tcW w:w="1559" w:type="dxa"/>
            <w:shd w:val="clear" w:color="auto" w:fill="FFFFFF"/>
          </w:tcPr>
          <w:p w:rsidR="001219A4" w:rsidRPr="00B41462" w:rsidRDefault="001219A4" w:rsidP="0058728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4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1219A4" w:rsidRPr="00B41462" w:rsidRDefault="001219A4" w:rsidP="0058728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219A4" w:rsidRPr="00B41462" w:rsidTr="001219A4">
        <w:tc>
          <w:tcPr>
            <w:tcW w:w="591" w:type="dxa"/>
          </w:tcPr>
          <w:p w:rsidR="001219A4" w:rsidRPr="00B41462" w:rsidRDefault="001219A4" w:rsidP="0058728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46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046" w:type="dxa"/>
          </w:tcPr>
          <w:p w:rsidR="001219A4" w:rsidRPr="00B41462" w:rsidRDefault="001219A4" w:rsidP="0058728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41462">
              <w:rPr>
                <w:rFonts w:ascii="Times New Roman" w:hAnsi="Times New Roman"/>
                <w:sz w:val="24"/>
                <w:szCs w:val="24"/>
              </w:rPr>
              <w:t>На пути к индустриальной эре</w:t>
            </w:r>
          </w:p>
        </w:tc>
        <w:tc>
          <w:tcPr>
            <w:tcW w:w="1559" w:type="dxa"/>
          </w:tcPr>
          <w:p w:rsidR="001219A4" w:rsidRPr="00B41462" w:rsidRDefault="001219A4" w:rsidP="0058728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4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1219A4" w:rsidRPr="00B41462" w:rsidRDefault="001219A4" w:rsidP="0058728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219A4" w:rsidRPr="00B41462" w:rsidTr="001219A4">
        <w:tc>
          <w:tcPr>
            <w:tcW w:w="591" w:type="dxa"/>
          </w:tcPr>
          <w:p w:rsidR="001219A4" w:rsidRPr="00B41462" w:rsidRDefault="001219A4" w:rsidP="0058728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462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5046" w:type="dxa"/>
          </w:tcPr>
          <w:p w:rsidR="001219A4" w:rsidRPr="00B41462" w:rsidRDefault="001219A4" w:rsidP="0058728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41462">
              <w:rPr>
                <w:rFonts w:ascii="Times New Roman" w:hAnsi="Times New Roman"/>
                <w:sz w:val="24"/>
                <w:szCs w:val="24"/>
              </w:rPr>
              <w:t>Английские колонии в Северной Америке</w:t>
            </w:r>
          </w:p>
        </w:tc>
        <w:tc>
          <w:tcPr>
            <w:tcW w:w="1559" w:type="dxa"/>
          </w:tcPr>
          <w:p w:rsidR="001219A4" w:rsidRPr="00B41462" w:rsidRDefault="001219A4" w:rsidP="0058728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4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1219A4" w:rsidRPr="00B41462" w:rsidRDefault="001219A4" w:rsidP="0058728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219A4" w:rsidRPr="00B41462" w:rsidTr="001219A4">
        <w:tc>
          <w:tcPr>
            <w:tcW w:w="591" w:type="dxa"/>
          </w:tcPr>
          <w:p w:rsidR="001219A4" w:rsidRPr="00B41462" w:rsidRDefault="001219A4" w:rsidP="0058728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462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5046" w:type="dxa"/>
          </w:tcPr>
          <w:p w:rsidR="001219A4" w:rsidRPr="00B41462" w:rsidRDefault="001219A4" w:rsidP="0058728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41462">
              <w:rPr>
                <w:rFonts w:ascii="Times New Roman" w:hAnsi="Times New Roman"/>
                <w:sz w:val="24"/>
                <w:szCs w:val="24"/>
              </w:rPr>
              <w:t>Война за независимость. Создание Соединенных Штатов Америки</w:t>
            </w:r>
          </w:p>
        </w:tc>
        <w:tc>
          <w:tcPr>
            <w:tcW w:w="1559" w:type="dxa"/>
          </w:tcPr>
          <w:p w:rsidR="001219A4" w:rsidRPr="00B41462" w:rsidRDefault="001219A4" w:rsidP="0058728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4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1219A4" w:rsidRPr="00B41462" w:rsidRDefault="001219A4" w:rsidP="0058728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219A4" w:rsidRPr="00B41462" w:rsidTr="001219A4">
        <w:tc>
          <w:tcPr>
            <w:tcW w:w="591" w:type="dxa"/>
          </w:tcPr>
          <w:p w:rsidR="001219A4" w:rsidRPr="00B41462" w:rsidRDefault="001219A4" w:rsidP="0058728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462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5046" w:type="dxa"/>
          </w:tcPr>
          <w:p w:rsidR="001219A4" w:rsidRPr="00B41462" w:rsidRDefault="001219A4" w:rsidP="0058728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41462">
              <w:rPr>
                <w:rFonts w:ascii="Times New Roman" w:hAnsi="Times New Roman"/>
                <w:sz w:val="24"/>
                <w:szCs w:val="24"/>
              </w:rPr>
              <w:t>Франция в XVIII в. Причины и начало Французской революции</w:t>
            </w:r>
          </w:p>
        </w:tc>
        <w:tc>
          <w:tcPr>
            <w:tcW w:w="1559" w:type="dxa"/>
          </w:tcPr>
          <w:p w:rsidR="001219A4" w:rsidRPr="00B41462" w:rsidRDefault="001219A4" w:rsidP="0058728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4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1219A4" w:rsidRPr="00B41462" w:rsidRDefault="001219A4" w:rsidP="0058728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219A4" w:rsidRPr="00B41462" w:rsidTr="001219A4">
        <w:tc>
          <w:tcPr>
            <w:tcW w:w="591" w:type="dxa"/>
          </w:tcPr>
          <w:p w:rsidR="001219A4" w:rsidRPr="00B41462" w:rsidRDefault="001219A4" w:rsidP="0058728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462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046" w:type="dxa"/>
          </w:tcPr>
          <w:p w:rsidR="001219A4" w:rsidRPr="00B41462" w:rsidRDefault="001219A4" w:rsidP="0058728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41462">
              <w:rPr>
                <w:rFonts w:ascii="Times New Roman" w:hAnsi="Times New Roman"/>
                <w:sz w:val="24"/>
                <w:szCs w:val="24"/>
              </w:rPr>
              <w:t>Французская революция. От монархии к республике. От якобинской диктатуры к 18 брюмера Наполеона Бонапарта</w:t>
            </w:r>
          </w:p>
        </w:tc>
        <w:tc>
          <w:tcPr>
            <w:tcW w:w="1559" w:type="dxa"/>
          </w:tcPr>
          <w:p w:rsidR="001219A4" w:rsidRPr="00B41462" w:rsidRDefault="001219A4" w:rsidP="0058728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4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1219A4" w:rsidRPr="00B41462" w:rsidRDefault="001219A4" w:rsidP="0058728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219A4" w:rsidRPr="00B41462" w:rsidTr="001219A4">
        <w:tc>
          <w:tcPr>
            <w:tcW w:w="591" w:type="dxa"/>
          </w:tcPr>
          <w:p w:rsidR="001219A4" w:rsidRPr="00B41462" w:rsidRDefault="001219A4" w:rsidP="0058728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462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046" w:type="dxa"/>
          </w:tcPr>
          <w:p w:rsidR="001219A4" w:rsidRPr="00B41462" w:rsidRDefault="001219A4" w:rsidP="0058728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41462">
              <w:rPr>
                <w:rFonts w:ascii="Times New Roman" w:hAnsi="Times New Roman"/>
                <w:sz w:val="24"/>
                <w:szCs w:val="24"/>
              </w:rPr>
              <w:t>Контрольно-обобщающий урок по главе 3</w:t>
            </w:r>
          </w:p>
        </w:tc>
        <w:tc>
          <w:tcPr>
            <w:tcW w:w="1559" w:type="dxa"/>
          </w:tcPr>
          <w:p w:rsidR="001219A4" w:rsidRPr="00B41462" w:rsidRDefault="001219A4" w:rsidP="0058728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4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1219A4" w:rsidRPr="00B41462" w:rsidRDefault="001219A4" w:rsidP="0058728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219A4" w:rsidRPr="00B41462" w:rsidTr="001219A4">
        <w:tc>
          <w:tcPr>
            <w:tcW w:w="591" w:type="dxa"/>
          </w:tcPr>
          <w:p w:rsidR="001219A4" w:rsidRPr="00B41462" w:rsidRDefault="001219A4" w:rsidP="0058728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46" w:type="dxa"/>
            <w:shd w:val="clear" w:color="auto" w:fill="F2F2F2"/>
          </w:tcPr>
          <w:p w:rsidR="001219A4" w:rsidRPr="00B41462" w:rsidRDefault="001219A4" w:rsidP="00587284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B41462">
              <w:rPr>
                <w:rFonts w:ascii="Times New Roman" w:hAnsi="Times New Roman"/>
                <w:b/>
                <w:sz w:val="24"/>
                <w:szCs w:val="24"/>
              </w:rPr>
              <w:t>Глава IV. Традиционные общества Востока</w:t>
            </w:r>
          </w:p>
        </w:tc>
        <w:tc>
          <w:tcPr>
            <w:tcW w:w="1559" w:type="dxa"/>
            <w:shd w:val="clear" w:color="auto" w:fill="F2F2F2"/>
          </w:tcPr>
          <w:p w:rsidR="001219A4" w:rsidRPr="00B41462" w:rsidRDefault="001219A4" w:rsidP="0058728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1462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1219A4" w:rsidRPr="00B41462" w:rsidRDefault="001219A4" w:rsidP="0058728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219A4" w:rsidRPr="00B41462" w:rsidTr="001219A4">
        <w:tc>
          <w:tcPr>
            <w:tcW w:w="591" w:type="dxa"/>
          </w:tcPr>
          <w:p w:rsidR="001219A4" w:rsidRPr="00B41462" w:rsidRDefault="001219A4" w:rsidP="0058728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462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5046" w:type="dxa"/>
            <w:shd w:val="clear" w:color="auto" w:fill="FFFFFF"/>
          </w:tcPr>
          <w:p w:rsidR="001219A4" w:rsidRPr="00B41462" w:rsidRDefault="001219A4" w:rsidP="0058728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41462">
              <w:rPr>
                <w:rFonts w:ascii="Times New Roman" w:hAnsi="Times New Roman"/>
                <w:sz w:val="24"/>
                <w:szCs w:val="24"/>
              </w:rPr>
              <w:t>Государства Востока: традиционное общество в эпоху раннего Нового времени. Начало европейской колонизации</w:t>
            </w:r>
          </w:p>
        </w:tc>
        <w:tc>
          <w:tcPr>
            <w:tcW w:w="1559" w:type="dxa"/>
            <w:shd w:val="clear" w:color="auto" w:fill="FFFFFF"/>
          </w:tcPr>
          <w:p w:rsidR="001219A4" w:rsidRPr="00B41462" w:rsidRDefault="001219A4" w:rsidP="0058728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4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1219A4" w:rsidRPr="00B41462" w:rsidRDefault="001219A4" w:rsidP="0058728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219A4" w:rsidRPr="00B41462" w:rsidTr="001219A4">
        <w:tc>
          <w:tcPr>
            <w:tcW w:w="591" w:type="dxa"/>
          </w:tcPr>
          <w:p w:rsidR="001219A4" w:rsidRPr="00B41462" w:rsidRDefault="001219A4" w:rsidP="0058728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462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5046" w:type="dxa"/>
            <w:shd w:val="clear" w:color="auto" w:fill="F2F2F2"/>
          </w:tcPr>
          <w:p w:rsidR="001219A4" w:rsidRPr="00B41462" w:rsidRDefault="001219A4" w:rsidP="0058728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41462">
              <w:rPr>
                <w:rFonts w:ascii="Times New Roman" w:hAnsi="Times New Roman"/>
                <w:sz w:val="24"/>
                <w:szCs w:val="24"/>
              </w:rPr>
              <w:t>Итоговое занятие по курсу «История Нового времени»</w:t>
            </w:r>
          </w:p>
        </w:tc>
        <w:tc>
          <w:tcPr>
            <w:tcW w:w="1559" w:type="dxa"/>
            <w:shd w:val="clear" w:color="auto" w:fill="F2F2F2"/>
          </w:tcPr>
          <w:p w:rsidR="001219A4" w:rsidRPr="00B41462" w:rsidRDefault="001219A4" w:rsidP="0058728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4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1219A4" w:rsidRPr="00B41462" w:rsidRDefault="001219A4" w:rsidP="0058728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219A4" w:rsidRPr="00B41462" w:rsidTr="001219A4">
        <w:tc>
          <w:tcPr>
            <w:tcW w:w="591" w:type="dxa"/>
          </w:tcPr>
          <w:p w:rsidR="001219A4" w:rsidRPr="00B41462" w:rsidRDefault="001219A4" w:rsidP="0058728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462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5046" w:type="dxa"/>
            <w:shd w:val="clear" w:color="auto" w:fill="FFFFFF"/>
          </w:tcPr>
          <w:p w:rsidR="001219A4" w:rsidRPr="00B41462" w:rsidRDefault="001219A4" w:rsidP="0058728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41462">
              <w:rPr>
                <w:rFonts w:ascii="Times New Roman" w:hAnsi="Times New Roman"/>
                <w:sz w:val="24"/>
                <w:szCs w:val="24"/>
              </w:rPr>
              <w:t>Резерв. Работа над ошибками</w:t>
            </w:r>
          </w:p>
        </w:tc>
        <w:tc>
          <w:tcPr>
            <w:tcW w:w="1559" w:type="dxa"/>
            <w:shd w:val="clear" w:color="auto" w:fill="FFFFFF"/>
          </w:tcPr>
          <w:p w:rsidR="001219A4" w:rsidRPr="00B41462" w:rsidRDefault="001219A4" w:rsidP="0058728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4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1219A4" w:rsidRPr="00B41462" w:rsidRDefault="001219A4" w:rsidP="0058728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E81D26" w:rsidRPr="00B41462" w:rsidRDefault="00E81D26">
      <w:pPr>
        <w:rPr>
          <w:rFonts w:ascii="Times New Roman" w:hAnsi="Times New Roman" w:cs="Times New Roman"/>
        </w:rPr>
      </w:pPr>
    </w:p>
    <w:sectPr w:rsidR="00E81D26" w:rsidRPr="00B41462" w:rsidSect="007850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5134" w:rsidRDefault="00505134" w:rsidP="00FD1476">
      <w:pPr>
        <w:spacing w:after="0" w:line="240" w:lineRule="auto"/>
      </w:pPr>
      <w:r>
        <w:separator/>
      </w:r>
    </w:p>
  </w:endnote>
  <w:endnote w:type="continuationSeparator" w:id="1">
    <w:p w:rsidR="00505134" w:rsidRDefault="00505134" w:rsidP="00FD14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5134" w:rsidRDefault="00505134" w:rsidP="00FD1476">
      <w:pPr>
        <w:spacing w:after="0" w:line="240" w:lineRule="auto"/>
      </w:pPr>
      <w:r>
        <w:separator/>
      </w:r>
    </w:p>
  </w:footnote>
  <w:footnote w:type="continuationSeparator" w:id="1">
    <w:p w:rsidR="00505134" w:rsidRDefault="00505134" w:rsidP="00FD14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A18FE"/>
    <w:multiLevelType w:val="hybridMultilevel"/>
    <w:tmpl w:val="35A45884"/>
    <w:lvl w:ilvl="0" w:tplc="AB126AA4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A306AE"/>
    <w:multiLevelType w:val="hybridMultilevel"/>
    <w:tmpl w:val="40BA80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1236A8">
      <w:numFmt w:val="bullet"/>
      <w:lvlText w:val="•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AC5D0A"/>
    <w:multiLevelType w:val="hybridMultilevel"/>
    <w:tmpl w:val="FD66E9C4"/>
    <w:lvl w:ilvl="0" w:tplc="8946DE20">
      <w:start w:val="11"/>
      <w:numFmt w:val="decimal"/>
      <w:lvlText w:val="%1."/>
      <w:lvlJc w:val="left"/>
      <w:pPr>
        <w:ind w:left="1069" w:hanging="360"/>
      </w:pPr>
      <w:rPr>
        <w:rFonts w:cs="Times New Roma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1DA4452C"/>
    <w:multiLevelType w:val="hybridMultilevel"/>
    <w:tmpl w:val="D87CA5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6A3727F"/>
    <w:multiLevelType w:val="hybridMultilevel"/>
    <w:tmpl w:val="838883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CD39BD"/>
    <w:multiLevelType w:val="hybridMultilevel"/>
    <w:tmpl w:val="92D2FE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C37E47"/>
    <w:multiLevelType w:val="hybridMultilevel"/>
    <w:tmpl w:val="9D2AF1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E86741F"/>
    <w:multiLevelType w:val="multilevel"/>
    <w:tmpl w:val="46E04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EEE1FE7"/>
    <w:multiLevelType w:val="hybridMultilevel"/>
    <w:tmpl w:val="4E928A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BC2435"/>
    <w:multiLevelType w:val="hybridMultilevel"/>
    <w:tmpl w:val="98127F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7F2557C"/>
    <w:multiLevelType w:val="hybridMultilevel"/>
    <w:tmpl w:val="8848B5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8D843BE"/>
    <w:multiLevelType w:val="multilevel"/>
    <w:tmpl w:val="51583272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12">
    <w:nsid w:val="4D45215E"/>
    <w:multiLevelType w:val="hybridMultilevel"/>
    <w:tmpl w:val="81BCAAC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DC10F51"/>
    <w:multiLevelType w:val="hybridMultilevel"/>
    <w:tmpl w:val="6C8EFB5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02074F3"/>
    <w:multiLevelType w:val="hybridMultilevel"/>
    <w:tmpl w:val="652A533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>
    <w:nsid w:val="60754260"/>
    <w:multiLevelType w:val="hybridMultilevel"/>
    <w:tmpl w:val="0AD83D9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>
    <w:nsid w:val="627278D0"/>
    <w:multiLevelType w:val="hybridMultilevel"/>
    <w:tmpl w:val="2E942A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47C4348"/>
    <w:multiLevelType w:val="hybridMultilevel"/>
    <w:tmpl w:val="B05EA6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79DE08E2"/>
    <w:multiLevelType w:val="multilevel"/>
    <w:tmpl w:val="F1DAC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5"/>
  </w:num>
  <w:num w:numId="6">
    <w:abstractNumId w:val="8"/>
  </w:num>
  <w:num w:numId="7">
    <w:abstractNumId w:val="18"/>
  </w:num>
  <w:num w:numId="8">
    <w:abstractNumId w:val="10"/>
  </w:num>
  <w:num w:numId="9">
    <w:abstractNumId w:val="9"/>
  </w:num>
  <w:num w:numId="10">
    <w:abstractNumId w:val="16"/>
  </w:num>
  <w:num w:numId="11">
    <w:abstractNumId w:val="0"/>
  </w:num>
  <w:num w:numId="12">
    <w:abstractNumId w:val="11"/>
  </w:num>
  <w:num w:numId="13">
    <w:abstractNumId w:val="14"/>
  </w:num>
  <w:num w:numId="14">
    <w:abstractNumId w:val="19"/>
  </w:num>
  <w:num w:numId="15">
    <w:abstractNumId w:val="2"/>
  </w:num>
  <w:num w:numId="16">
    <w:abstractNumId w:val="17"/>
  </w:num>
  <w:num w:numId="17">
    <w:abstractNumId w:val="6"/>
  </w:num>
  <w:num w:numId="18">
    <w:abstractNumId w:val="13"/>
  </w:num>
  <w:num w:numId="19">
    <w:abstractNumId w:val="12"/>
  </w:num>
  <w:num w:numId="20">
    <w:abstractNumId w:val="15"/>
  </w:num>
  <w:num w:numId="21">
    <w:abstractNumId w:val="1"/>
  </w:num>
  <w:num w:numId="2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26684"/>
    <w:rsid w:val="00053070"/>
    <w:rsid w:val="00061958"/>
    <w:rsid w:val="001219A4"/>
    <w:rsid w:val="001C4306"/>
    <w:rsid w:val="00487823"/>
    <w:rsid w:val="00505134"/>
    <w:rsid w:val="00537A70"/>
    <w:rsid w:val="006172CF"/>
    <w:rsid w:val="00626684"/>
    <w:rsid w:val="006C1C12"/>
    <w:rsid w:val="006C4806"/>
    <w:rsid w:val="006C622B"/>
    <w:rsid w:val="006D2E16"/>
    <w:rsid w:val="007850BF"/>
    <w:rsid w:val="007F473C"/>
    <w:rsid w:val="00833287"/>
    <w:rsid w:val="009A2D07"/>
    <w:rsid w:val="00A644CE"/>
    <w:rsid w:val="00A76821"/>
    <w:rsid w:val="00B41462"/>
    <w:rsid w:val="00BB6591"/>
    <w:rsid w:val="00BE2BA3"/>
    <w:rsid w:val="00CA1B7F"/>
    <w:rsid w:val="00CA1E52"/>
    <w:rsid w:val="00DF7F81"/>
    <w:rsid w:val="00E436B0"/>
    <w:rsid w:val="00E81D26"/>
    <w:rsid w:val="00EE5D95"/>
    <w:rsid w:val="00F70E50"/>
    <w:rsid w:val="00F769EE"/>
    <w:rsid w:val="00FD14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0BF"/>
  </w:style>
  <w:style w:type="paragraph" w:styleId="2">
    <w:name w:val="heading 2"/>
    <w:basedOn w:val="a"/>
    <w:link w:val="20"/>
    <w:uiPriority w:val="99"/>
    <w:qFormat/>
    <w:rsid w:val="00BE2BA3"/>
    <w:pPr>
      <w:spacing w:after="0" w:line="360" w:lineRule="auto"/>
      <w:ind w:firstLine="709"/>
      <w:jc w:val="both"/>
      <w:outlineLvl w:val="1"/>
    </w:pPr>
    <w:rPr>
      <w:rFonts w:ascii="Times New Roman" w:eastAsia="@Arial Unicode MS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6266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link w:val="a5"/>
    <w:uiPriority w:val="99"/>
    <w:qFormat/>
    <w:rsid w:val="00626684"/>
    <w:pPr>
      <w:spacing w:after="0" w:line="240" w:lineRule="auto"/>
    </w:pPr>
  </w:style>
  <w:style w:type="paragraph" w:customStyle="1" w:styleId="Style3">
    <w:name w:val="Style3"/>
    <w:basedOn w:val="a"/>
    <w:rsid w:val="006266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Абзац списка2"/>
    <w:basedOn w:val="a"/>
    <w:uiPriority w:val="99"/>
    <w:rsid w:val="00626684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basedOn w:val="a0"/>
    <w:link w:val="a4"/>
    <w:uiPriority w:val="99"/>
    <w:rsid w:val="00626684"/>
  </w:style>
  <w:style w:type="paragraph" w:customStyle="1" w:styleId="Default">
    <w:name w:val="Default"/>
    <w:uiPriority w:val="99"/>
    <w:rsid w:val="0062668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dash041e0431044b0447043d044b0439char1">
    <w:name w:val="dash041e_0431_044b_0447_043d_044b_0439__char1"/>
    <w:basedOn w:val="a0"/>
    <w:uiPriority w:val="99"/>
    <w:rsid w:val="00626684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uiPriority w:val="99"/>
    <w:rsid w:val="00626684"/>
    <w:pPr>
      <w:spacing w:after="0" w:line="240" w:lineRule="auto"/>
      <w:ind w:left="720" w:firstLine="700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rsid w:val="00626684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6">
    <w:name w:val="List Paragraph"/>
    <w:basedOn w:val="a"/>
    <w:link w:val="a7"/>
    <w:uiPriority w:val="99"/>
    <w:qFormat/>
    <w:rsid w:val="00EE5D95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9"/>
    <w:rsid w:val="00BE2BA3"/>
    <w:rPr>
      <w:rFonts w:ascii="Times New Roman" w:eastAsia="@Arial Unicode MS" w:hAnsi="Times New Roman" w:cs="Times New Roman"/>
      <w:b/>
      <w:bCs/>
      <w:sz w:val="28"/>
      <w:szCs w:val="28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BE2BA3"/>
    <w:rPr>
      <w:rFonts w:ascii="Times New Roman" w:hAnsi="Times New Roman"/>
      <w:sz w:val="24"/>
      <w:u w:val="none"/>
      <w:effect w:val="none"/>
    </w:rPr>
  </w:style>
  <w:style w:type="character" w:customStyle="1" w:styleId="a7">
    <w:name w:val="Абзац списка Знак"/>
    <w:link w:val="a6"/>
    <w:uiPriority w:val="99"/>
    <w:locked/>
    <w:rsid w:val="00BE2BA3"/>
  </w:style>
  <w:style w:type="paragraph" w:customStyle="1" w:styleId="a8">
    <w:name w:val="Новый"/>
    <w:basedOn w:val="a"/>
    <w:uiPriority w:val="99"/>
    <w:rsid w:val="00A644CE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4"/>
      <w:lang w:eastAsia="en-US"/>
    </w:rPr>
  </w:style>
  <w:style w:type="paragraph" w:styleId="a9">
    <w:name w:val="header"/>
    <w:basedOn w:val="a"/>
    <w:link w:val="aa"/>
    <w:uiPriority w:val="99"/>
    <w:semiHidden/>
    <w:unhideWhenUsed/>
    <w:rsid w:val="00FD1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FD1476"/>
  </w:style>
  <w:style w:type="paragraph" w:styleId="ab">
    <w:name w:val="footer"/>
    <w:basedOn w:val="a"/>
    <w:link w:val="ac"/>
    <w:uiPriority w:val="99"/>
    <w:semiHidden/>
    <w:unhideWhenUsed/>
    <w:rsid w:val="00FD1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FD1476"/>
  </w:style>
  <w:style w:type="paragraph" w:styleId="ad">
    <w:name w:val="Balloon Text"/>
    <w:basedOn w:val="a"/>
    <w:link w:val="ae"/>
    <w:uiPriority w:val="99"/>
    <w:semiHidden/>
    <w:unhideWhenUsed/>
    <w:rsid w:val="006C48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C480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6266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link w:val="a5"/>
    <w:uiPriority w:val="99"/>
    <w:qFormat/>
    <w:rsid w:val="00626684"/>
    <w:pPr>
      <w:spacing w:after="0" w:line="240" w:lineRule="auto"/>
    </w:pPr>
  </w:style>
  <w:style w:type="paragraph" w:customStyle="1" w:styleId="Style3">
    <w:name w:val="Style3"/>
    <w:basedOn w:val="a"/>
    <w:rsid w:val="006266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">
    <w:name w:val="Абзац списка2"/>
    <w:basedOn w:val="a"/>
    <w:uiPriority w:val="99"/>
    <w:rsid w:val="00626684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basedOn w:val="a0"/>
    <w:link w:val="a4"/>
    <w:uiPriority w:val="99"/>
    <w:rsid w:val="00626684"/>
  </w:style>
  <w:style w:type="paragraph" w:customStyle="1" w:styleId="Default">
    <w:name w:val="Default"/>
    <w:uiPriority w:val="99"/>
    <w:rsid w:val="0062668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dash041e0431044b0447043d044b0439char1">
    <w:name w:val="dash041e_0431_044b_0447_043d_044b_0439__char1"/>
    <w:basedOn w:val="a0"/>
    <w:uiPriority w:val="99"/>
    <w:rsid w:val="00626684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uiPriority w:val="99"/>
    <w:rsid w:val="00626684"/>
    <w:pPr>
      <w:spacing w:after="0" w:line="240" w:lineRule="auto"/>
      <w:ind w:left="720" w:firstLine="700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rsid w:val="00626684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6">
    <w:name w:val="List Paragraph"/>
    <w:basedOn w:val="a"/>
    <w:uiPriority w:val="34"/>
    <w:qFormat/>
    <w:rsid w:val="00EE5D9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465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4750</Words>
  <Characters>27076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Информатика</dc:creator>
  <cp:lastModifiedBy>1</cp:lastModifiedBy>
  <cp:revision>11</cp:revision>
  <dcterms:created xsi:type="dcterms:W3CDTF">2017-09-14T17:11:00Z</dcterms:created>
  <dcterms:modified xsi:type="dcterms:W3CDTF">2017-10-09T12:16:00Z</dcterms:modified>
</cp:coreProperties>
</file>